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6FA" w:rsidRDefault="0031794E" w:rsidP="00D460DD">
      <w:pPr>
        <w:rPr>
          <w:noProof/>
        </w:rPr>
      </w:pPr>
      <w:r>
        <w:rPr>
          <w:noProof/>
        </w:rPr>
        <w:pict>
          <v:shapetype id="_x0000_t202" coordsize="21600,21600" o:spt="202" path="m,l,21600r21600,l21600,xe">
            <v:stroke joinstyle="miter"/>
            <v:path gradientshapeok="t" o:connecttype="rect"/>
          </v:shapetype>
          <v:shape id="_x0000_s1204" type="#_x0000_t202" style="position:absolute;margin-left:45.45pt;margin-top:44.2pt;width:348.3pt;height:46.35pt;z-index:25163008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4;mso-column-margin:5.7pt;mso-fit-shape-to-text:t" inset="2.85pt,2.85pt,2.85pt,2.85pt">
              <w:txbxContent>
                <w:p w:rsidR="006E56F8" w:rsidRPr="006851BC" w:rsidRDefault="000E241F" w:rsidP="00846160">
                  <w:pPr>
                    <w:pStyle w:val="Masthead"/>
                    <w:rPr>
                      <w:rFonts w:ascii="Berlin Sans FB Demi" w:hAnsi="Berlin Sans FB Demi"/>
                      <w:sz w:val="96"/>
                    </w:rPr>
                  </w:pPr>
                  <w:r w:rsidRPr="006851BC">
                    <w:rPr>
                      <w:rFonts w:ascii="Berlin Sans FB Demi" w:hAnsi="Berlin Sans FB Demi"/>
                      <w:sz w:val="96"/>
                    </w:rPr>
                    <w:t>Notes &amp; News</w:t>
                  </w:r>
                </w:p>
              </w:txbxContent>
            </v:textbox>
            <w10:wrap anchorx="page" anchory="page"/>
          </v:shape>
        </w:pict>
      </w:r>
      <w:r>
        <w:rPr>
          <w:noProof/>
        </w:rPr>
        <w:pict>
          <v:group id="_x0000_s1200" style="position:absolute;margin-left:25.1pt;margin-top:56.05pt;width:474.45pt;height:142.4pt;z-index:251629056;mso-position-horizontal-relative:page;mso-position-vertical-relative:page" coordorigin="231443,183951" coordsize="60252,18086">
            <v:rect id="_x0000_s1201" style="position:absolute;left:231443;top:183951;width:60252;height:18086;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oval id="_x0000_s1202" style="position:absolute;left:233138;top:189193;width:57579;height:8096;rotation:347;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03" style="position:absolute;left:231837;top:188863;width:59463;height:7706;rotation:347;visibility:visible;mso-wrap-edited:f;mso-wrap-distance-left:2.88pt;mso-wrap-distance-top:2.88pt;mso-wrap-distance-right:2.88pt;mso-wrap-distance-bottom:2.88pt" stroked="f" strokeweight="0" insetpen="t" o:cliptowrap="t">
              <v:shadow color="#ccc"/>
              <o:lock v:ext="edit" shapetype="t"/>
              <v:textbox inset="2.88pt,2.88pt,2.88pt,2.88pt"/>
            </v:oval>
            <w10:wrap anchorx="page" anchory="page"/>
          </v:group>
        </w:pict>
      </w:r>
      <w:r>
        <w:rPr>
          <w:noProof/>
        </w:rPr>
        <w:pict>
          <v:shape id="_x0000_s1305" type="#_x0000_t202" style="position:absolute;margin-left:336.4pt;margin-top:106.8pt;width:237.9pt;height:37.1pt;z-index:251685376;mso-wrap-distance-left:2.88pt;mso-wrap-distance-top:2.88pt;mso-wrap-distance-right:2.88pt;mso-wrap-distance-bottom:2.88pt;mso-position-horizontal-relative:page;mso-position-vertical-relative:page" filled="f" stroked="f" strokecolor="#09f" strokeweight=".5pt">
            <v:shadow color="#ccc"/>
            <v:textbox style="mso-next-textbox:#_x0000_s1305">
              <w:txbxContent>
                <w:p w:rsidR="00D66C29" w:rsidRPr="003A7DD8" w:rsidRDefault="000E241F" w:rsidP="000E241F">
                  <w:pPr>
                    <w:pStyle w:val="Heading3"/>
                    <w:rPr>
                      <w:rFonts w:ascii="Berlin Sans FB Demi" w:hAnsi="Berlin Sans FB Demi"/>
                      <w:sz w:val="28"/>
                      <w:szCs w:val="22"/>
                    </w:rPr>
                  </w:pPr>
                  <w:r w:rsidRPr="003A7DD8">
                    <w:rPr>
                      <w:rFonts w:ascii="Berlin Sans FB Demi" w:hAnsi="Berlin Sans FB Demi"/>
                      <w:sz w:val="28"/>
                      <w:szCs w:val="22"/>
                    </w:rPr>
                    <w:t>Mrs. Shockley’s</w:t>
                  </w:r>
                </w:p>
                <w:p w:rsidR="000E241F" w:rsidRPr="003A7DD8" w:rsidRDefault="000E241F" w:rsidP="000E241F">
                  <w:pPr>
                    <w:jc w:val="center"/>
                    <w:rPr>
                      <w:rFonts w:ascii="Berlin Sans FB Demi" w:hAnsi="Berlin Sans FB Demi"/>
                      <w:color w:val="FFFFFF"/>
                      <w:sz w:val="28"/>
                      <w:szCs w:val="22"/>
                    </w:rPr>
                  </w:pPr>
                  <w:r w:rsidRPr="003A7DD8">
                    <w:rPr>
                      <w:rFonts w:ascii="Berlin Sans FB Demi" w:hAnsi="Berlin Sans FB Demi"/>
                      <w:color w:val="FFFFFF"/>
                      <w:sz w:val="28"/>
                      <w:szCs w:val="22"/>
                    </w:rPr>
                    <w:t>3</w:t>
                  </w:r>
                  <w:r w:rsidRPr="003A7DD8">
                    <w:rPr>
                      <w:rFonts w:ascii="Berlin Sans FB Demi" w:hAnsi="Berlin Sans FB Demi"/>
                      <w:color w:val="FFFFFF"/>
                      <w:sz w:val="28"/>
                      <w:szCs w:val="22"/>
                      <w:vertAlign w:val="superscript"/>
                    </w:rPr>
                    <w:t>rd</w:t>
                  </w:r>
                  <w:r w:rsidRPr="003A7DD8">
                    <w:rPr>
                      <w:rFonts w:ascii="Berlin Sans FB Demi" w:hAnsi="Berlin Sans FB Demi"/>
                      <w:color w:val="FFFFFF"/>
                      <w:sz w:val="28"/>
                      <w:szCs w:val="22"/>
                    </w:rPr>
                    <w:t xml:space="preserve"> Grade Class</w:t>
                  </w:r>
                </w:p>
              </w:txbxContent>
            </v:textbox>
            <w10:wrap anchorx="page" anchory="page"/>
          </v:shape>
        </w:pict>
      </w:r>
      <w:r>
        <w:rPr>
          <w:noProof/>
        </w:rPr>
        <w:pict>
          <v:line id="_x0000_s1221" style="position:absolute;rotation:-196827fd;flip:y;z-index:251639296" from="522.6pt,577pt" to="531.6pt,710.2pt" strokecolor="#09f">
            <v:stroke endarrow="oval"/>
          </v:line>
        </w:pict>
      </w:r>
      <w:r>
        <w:rPr>
          <w:noProof/>
        </w:rPr>
        <w:pict>
          <v:line id="_x0000_s1220" style="position:absolute;flip:x y;z-index:251638272" from="409.5pt,696.1pt" to="518.7pt,710.25pt" strokecolor="#09f">
            <v:stroke endarrow="oval"/>
          </v:line>
        </w:pict>
      </w:r>
      <w:r>
        <w:rPr>
          <w:noProof/>
        </w:rPr>
        <w:pict>
          <v:group id="_x0000_s1211" style="position:absolute;margin-left:371.05pt;margin-top:272.55pt;width:284.55pt;height:112.05pt;rotation:267;z-index:251635200;mso-position-horizontal-relative:page;mso-position-vertical-relative:page" coordorigin="275631,218563" coordsize="36137,14232">
            <v:rect id="_x0000_s1212" style="position:absolute;left:275631;top:218563;width:36137;height:14233;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line id="_x0000_s1213" style="position:absolute;visibility:visible;mso-wrap-edited:f;mso-wrap-distance-left:2.88pt;mso-wrap-distance-top:2.88pt;mso-wrap-distance-right:2.88pt;mso-wrap-distance-bottom:2.88pt" from="276081,219013" to="310868,219013" strokecolor="#fc6" strokeweight="1pt" o:cliptowrap="t">
              <v:shadow color="#ccc"/>
            </v:line>
            <v:oval id="_x0000_s1214" style="position:absolute;left:310868;top:218563;width:900;height:900;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1215" style="position:absolute;left:275631;top:231896;width:900;height:900;visibility:visible;mso-wrap-edited:f;mso-wrap-distance-left:2.88pt;mso-wrap-distance-top:2.88pt;mso-wrap-distance-right:2.88pt;mso-wrap-distance-bottom:2.88pt" fillcolor="#fc6" stroked="f" strokeweight="0" insetpen="t" o:cliptowrap="t">
              <v:shadow color="#ccc"/>
              <o:lock v:ext="edit" shapetype="t"/>
              <v:textbox inset="2.88pt,2.88pt,2.88pt,2.88pt"/>
            </v:oval>
            <v:line id="_x0000_s1216" style="position:absolute;visibility:visible;mso-wrap-edited:f;mso-wrap-distance-left:2.88pt;mso-wrap-distance-top:2.88pt;mso-wrap-distance-right:2.88pt;mso-wrap-distance-bottom:2.88pt" from="276081,219013" to="276081,231896" strokecolor="#fc6" strokeweight="1pt" o:cliptowrap="t">
              <v:shadow color="#ccc"/>
            </v:line>
            <w10:wrap anchorx="page" anchory="page"/>
          </v:group>
        </w:pict>
      </w:r>
      <w:r>
        <w:rPr>
          <w:noProof/>
        </w:rPr>
        <w:pict>
          <v:shape id="_x0000_s1234" type="#_x0000_t202" style="position:absolute;margin-left:469pt;margin-top:239.3pt;width:109.2pt;height:227.9pt;z-index:251645440;mso-wrap-distance-left:2.88pt;mso-wrap-distance-top:2.88pt;mso-wrap-distance-right:2.88pt;mso-wrap-distance-bottom:2.88pt;mso-position-horizontal-relative:page;mso-position-vertical-relative:page" filled="f" stroked="f" strokecolor="#09f" strokeweight=".5pt">
            <v:shadow color="#ccc"/>
            <v:textbox style="mso-next-textbox:#_x0000_s1234">
              <w:txbxContent>
                <w:tbl>
                  <w:tblPr>
                    <w:tblW w:w="2088" w:type="dxa"/>
                    <w:tblLook w:val="01E0" w:firstRow="1" w:lastRow="1" w:firstColumn="1" w:lastColumn="1" w:noHBand="0" w:noVBand="0"/>
                  </w:tblPr>
                  <w:tblGrid>
                    <w:gridCol w:w="2088"/>
                  </w:tblGrid>
                  <w:tr w:rsidR="0029735E" w:rsidTr="0029735E">
                    <w:trPr>
                      <w:trHeight w:val="605"/>
                    </w:trPr>
                    <w:tc>
                      <w:tcPr>
                        <w:tcW w:w="2088" w:type="dxa"/>
                      </w:tcPr>
                      <w:p w:rsidR="0029735E" w:rsidRPr="0029735E" w:rsidRDefault="00F54CE1" w:rsidP="0063116D">
                        <w:pPr>
                          <w:pStyle w:val="TOCtext"/>
                          <w:rPr>
                            <w:rFonts w:ascii="Century Gothic" w:hAnsi="Century Gothic"/>
                          </w:rPr>
                        </w:pPr>
                        <w:r>
                          <w:rPr>
                            <w:rFonts w:ascii="Century Gothic" w:hAnsi="Century Gothic"/>
                          </w:rPr>
                          <w:t>We Are Family!</w:t>
                        </w:r>
                      </w:p>
                    </w:tc>
                  </w:tr>
                  <w:tr w:rsidR="0029735E" w:rsidTr="0029735E">
                    <w:trPr>
                      <w:trHeight w:val="605"/>
                    </w:trPr>
                    <w:tc>
                      <w:tcPr>
                        <w:tcW w:w="2088" w:type="dxa"/>
                      </w:tcPr>
                      <w:p w:rsidR="0029735E" w:rsidRPr="0029735E" w:rsidRDefault="00F54CE1" w:rsidP="0063116D">
                        <w:pPr>
                          <w:pStyle w:val="TOCtext"/>
                          <w:rPr>
                            <w:rFonts w:ascii="Century Gothic" w:hAnsi="Century Gothic"/>
                          </w:rPr>
                        </w:pPr>
                        <w:r>
                          <w:rPr>
                            <w:rFonts w:ascii="Century Gothic" w:hAnsi="Century Gothic"/>
                          </w:rPr>
                          <w:t>Hard at Work</w:t>
                        </w:r>
                      </w:p>
                    </w:tc>
                  </w:tr>
                  <w:tr w:rsidR="0029735E" w:rsidTr="0029735E">
                    <w:trPr>
                      <w:trHeight w:val="605"/>
                    </w:trPr>
                    <w:tc>
                      <w:tcPr>
                        <w:tcW w:w="2088" w:type="dxa"/>
                      </w:tcPr>
                      <w:p w:rsidR="0029735E" w:rsidRPr="0029735E" w:rsidRDefault="00F17413" w:rsidP="00373D3C">
                        <w:pPr>
                          <w:pStyle w:val="TOCtext"/>
                          <w:rPr>
                            <w:rFonts w:ascii="Century Gothic" w:hAnsi="Century Gothic"/>
                          </w:rPr>
                        </w:pPr>
                        <w:r>
                          <w:rPr>
                            <w:rFonts w:ascii="Century Gothic" w:hAnsi="Century Gothic"/>
                          </w:rPr>
                          <w:t xml:space="preserve">Dates </w:t>
                        </w:r>
                        <w:r w:rsidR="00373D3C">
                          <w:rPr>
                            <w:rFonts w:ascii="Century Gothic" w:hAnsi="Century Gothic"/>
                          </w:rPr>
                          <w:t>to Note</w:t>
                        </w:r>
                      </w:p>
                    </w:tc>
                  </w:tr>
                  <w:tr w:rsidR="0029735E" w:rsidTr="0029735E">
                    <w:trPr>
                      <w:trHeight w:val="605"/>
                    </w:trPr>
                    <w:tc>
                      <w:tcPr>
                        <w:tcW w:w="2088" w:type="dxa"/>
                      </w:tcPr>
                      <w:p w:rsidR="0029735E" w:rsidRPr="0029735E" w:rsidRDefault="0031794E" w:rsidP="0063116D">
                        <w:pPr>
                          <w:pStyle w:val="TOCtext"/>
                          <w:rPr>
                            <w:rFonts w:ascii="Century Gothic" w:hAnsi="Century Gothic"/>
                          </w:rPr>
                        </w:pPr>
                        <w:hyperlink r:id="rId6" w:history="1">
                          <w:r>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r w:rsidR="00886D64">
                          <w:t xml:space="preserve"> </w:t>
                        </w:r>
                        <w:hyperlink r:id="rId8" w:history="1">
                          <w:r>
                            <w:rPr>
                              <w:noProof/>
                              <w:color w:val="0000FF"/>
                            </w:rPr>
                            <w:pict>
                              <v:shape id="_x0000_i1028"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r w:rsidR="00886D64">
                          <w:t xml:space="preserve"> </w:t>
                        </w:r>
                        <w:hyperlink r:id="rId9" w:history="1">
                          <w:r>
                            <w:rPr>
                              <w:noProof/>
                              <w:color w:val="0000FF"/>
                            </w:rPr>
                            <w:pict>
                              <v:shape id="_x0000_i1030"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r w:rsidR="00886D64">
                          <w:t xml:space="preserve"> </w:t>
                        </w:r>
                        <w:hyperlink r:id="rId10" w:history="1">
                          <w:r>
                            <w:rPr>
                              <w:noProof/>
                              <w:color w:val="0000FF"/>
                            </w:rPr>
                            <w:pict>
                              <v:shape id="_x0000_i1032" type="#_x0000_t75" alt="Image result for blue flower clipart" href="http://www.google.com/url?sa=i&amp;rct=j&amp;q=&amp;esrc=s&amp;source=images&amp;cd=&amp;cad=rja&amp;uact=8&amp;ved=0ahUKEwiOt-iS1r3PAhVD3yYKHQaHCPEQjRwIBw&amp;url=http%3A%2F%2Fwww.clipartkid.com%2Fblue-rose-flower-cliparts%2F&amp;psig=AFQjCNFDTJvc91fAXBzDtccbPzEwzhNHng&amp;ust=1475551043355698" style="width:18.75pt;height:18.75pt;flip:y;visibility:visible;mso-wrap-style:square" o:button="t">
                                <v:imagedata r:id="rId7" o:title="Image result for blue flower clipart"/>
                              </v:shape>
                            </w:pict>
                          </w:r>
                        </w:hyperlink>
                      </w:p>
                    </w:tc>
                  </w:tr>
                  <w:tr w:rsidR="0029735E" w:rsidTr="0029735E">
                    <w:trPr>
                      <w:trHeight w:val="605"/>
                    </w:trPr>
                    <w:tc>
                      <w:tcPr>
                        <w:tcW w:w="2088" w:type="dxa"/>
                      </w:tcPr>
                      <w:p w:rsidR="0029735E" w:rsidRPr="0029735E" w:rsidRDefault="00402BBC" w:rsidP="0063116D">
                        <w:pPr>
                          <w:pStyle w:val="TOCtext"/>
                          <w:rPr>
                            <w:rFonts w:ascii="Century Gothic" w:hAnsi="Century Gothic"/>
                          </w:rPr>
                        </w:pPr>
                        <w:r>
                          <w:rPr>
                            <w:rFonts w:ascii="Century Gothic" w:hAnsi="Century Gothic"/>
                          </w:rPr>
                          <w:t>Fitting in Fun</w:t>
                        </w:r>
                      </w:p>
                    </w:tc>
                  </w:tr>
                  <w:tr w:rsidR="0029735E" w:rsidTr="0029735E">
                    <w:trPr>
                      <w:trHeight w:val="605"/>
                    </w:trPr>
                    <w:tc>
                      <w:tcPr>
                        <w:tcW w:w="2088" w:type="dxa"/>
                      </w:tcPr>
                      <w:p w:rsidR="0029735E" w:rsidRPr="0029735E" w:rsidRDefault="008C4D5E" w:rsidP="0063116D">
                        <w:pPr>
                          <w:pStyle w:val="TOCtext"/>
                          <w:rPr>
                            <w:rFonts w:ascii="Century Gothic" w:hAnsi="Century Gothic"/>
                          </w:rPr>
                        </w:pPr>
                        <w:r>
                          <w:rPr>
                            <w:rFonts w:ascii="Century Gothic" w:hAnsi="Century Gothic"/>
                          </w:rPr>
                          <w:t>We Need YOU!</w:t>
                        </w:r>
                      </w:p>
                    </w:tc>
                  </w:tr>
                  <w:tr w:rsidR="0029735E" w:rsidTr="0029735E">
                    <w:trPr>
                      <w:trHeight w:val="605"/>
                    </w:trPr>
                    <w:tc>
                      <w:tcPr>
                        <w:tcW w:w="2088" w:type="dxa"/>
                      </w:tcPr>
                      <w:p w:rsidR="0029735E" w:rsidRPr="0029735E" w:rsidRDefault="006053B8" w:rsidP="0063116D">
                        <w:pPr>
                          <w:pStyle w:val="TOCtext"/>
                          <w:rPr>
                            <w:rFonts w:ascii="Century Gothic" w:hAnsi="Century Gothic"/>
                          </w:rPr>
                        </w:pPr>
                        <w:r>
                          <w:rPr>
                            <w:rFonts w:ascii="Century Gothic" w:hAnsi="Century Gothic"/>
                          </w:rPr>
                          <w:t>Help Them Shine</w:t>
                        </w:r>
                      </w:p>
                    </w:tc>
                  </w:tr>
                </w:tbl>
                <w:p w:rsidR="00DC3E6B" w:rsidRDefault="00DC3E6B"/>
              </w:txbxContent>
            </v:textbox>
            <w10:wrap anchorx="page" anchory="page"/>
          </v:shape>
        </w:pict>
      </w:r>
      <w:r>
        <w:rPr>
          <w:noProof/>
        </w:rPr>
        <w:pict>
          <v:oval id="_x0000_s1304" style="position:absolute;margin-left:324.7pt;margin-top:106.8pt;width:265.2pt;height:37.1pt;z-index:251684352;mso-wrap-distance-left:2.88pt;mso-wrap-distance-top:2.88pt;mso-wrap-distance-right:2.88pt;mso-wrap-distance-bottom:2.88pt;mso-position-horizontal-relative:page;mso-position-vertical-relative:page" fillcolor="#39f" stroked="f" strokecolor="#09f" strokeweight=".5pt">
            <v:shadow color="#ccc"/>
            <w10:wrap anchorx="page" anchory="page"/>
          </v:oval>
        </w:pict>
      </w:r>
      <w:r>
        <w:rPr>
          <w:noProof/>
        </w:rPr>
        <w:pict>
          <v:shape id="_x0000_s1217" type="#_x0000_t202" style="position:absolute;margin-left:466.9pt;margin-top:205.2pt;width:123pt;height:19.85pt;z-index:251636224;mso-position-horizontal-relative:page;mso-position-vertical-relative:page" filled="f" stroked="f">
            <v:textbox style="mso-next-textbox:#_x0000_s1217;mso-fit-shape-to-text:t">
              <w:txbxContent>
                <w:p w:rsidR="006E56F8" w:rsidRPr="00027ADD" w:rsidRDefault="006E56F8" w:rsidP="0063116D">
                  <w:pPr>
                    <w:pStyle w:val="TOCHeading"/>
                    <w:rPr>
                      <w:rFonts w:ascii="Berlin Sans FB" w:hAnsi="Berlin Sans FB"/>
                      <w:sz w:val="24"/>
                    </w:rPr>
                  </w:pPr>
                  <w:r w:rsidRPr="00027ADD">
                    <w:rPr>
                      <w:rFonts w:ascii="Berlin Sans FB" w:hAnsi="Berlin Sans FB"/>
                      <w:sz w:val="24"/>
                    </w:rPr>
                    <w:t>Inside this issue:</w:t>
                  </w:r>
                </w:p>
              </w:txbxContent>
            </v:textbox>
            <w10:wrap side="left" anchorx="page" anchory="page"/>
          </v:shape>
        </w:pict>
      </w:r>
      <w:r>
        <w:rPr>
          <w:noProof/>
        </w:rPr>
        <w:pict>
          <v:shape id="_x0000_s1205" type="#_x0000_t202" style="position:absolute;margin-left:473.35pt;margin-top:162.55pt;width:109.2pt;height:28.7pt;z-index:25163110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5;mso-column-margin:5.7pt;mso-fit-shape-to-text:t" inset="2.85pt,2.85pt,2.85pt,2.85pt">
              <w:txbxContent>
                <w:p w:rsidR="006E56F8" w:rsidRPr="006851BC" w:rsidRDefault="004D1161" w:rsidP="00E2362C">
                  <w:pPr>
                    <w:pStyle w:val="NewsletterDate"/>
                    <w:rPr>
                      <w:rFonts w:ascii="Century Gothic" w:hAnsi="Century Gothic"/>
                    </w:rPr>
                  </w:pPr>
                  <w:r>
                    <w:rPr>
                      <w:rFonts w:ascii="Century Gothic" w:hAnsi="Century Gothic"/>
                    </w:rPr>
                    <w:t>Mon</w:t>
                  </w:r>
                  <w:r w:rsidR="006851BC" w:rsidRPr="006851BC">
                    <w:rPr>
                      <w:rFonts w:ascii="Century Gothic" w:hAnsi="Century Gothic"/>
                    </w:rPr>
                    <w:t>day,</w:t>
                  </w:r>
                </w:p>
                <w:p w:rsidR="006E56F8" w:rsidRPr="006851BC" w:rsidRDefault="00335D11" w:rsidP="00E2362C">
                  <w:pPr>
                    <w:pStyle w:val="NewsletterIssue"/>
                    <w:rPr>
                      <w:rFonts w:ascii="Century Gothic" w:hAnsi="Century Gothic"/>
                    </w:rPr>
                  </w:pPr>
                  <w:r>
                    <w:rPr>
                      <w:rFonts w:ascii="Century Gothic" w:hAnsi="Century Gothic"/>
                    </w:rPr>
                    <w:t>April 9, 2018</w:t>
                  </w:r>
                </w:p>
              </w:txbxContent>
            </v:textbox>
            <w10:wrap anchorx="page" anchory="page"/>
          </v:shape>
        </w:pict>
      </w:r>
    </w:p>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31794E" w:rsidP="005B56FA">
      <w:r>
        <w:rPr>
          <w:noProof/>
        </w:rPr>
        <w:pict>
          <v:shape id="_x0000_s1209" type="#_x0000_t202" style="position:absolute;margin-left:46.8pt;margin-top:198.45pt;width:394.95pt;height:41.7pt;z-index:25163417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09;mso-column-margin:5.7pt" inset="2.85pt,2.85pt,2.85pt,2.85pt">
              <w:txbxContent>
                <w:p w:rsidR="006E56F8" w:rsidRPr="00AE2232" w:rsidRDefault="00F54CE1" w:rsidP="006F1320">
                  <w:pPr>
                    <w:pStyle w:val="Heading1"/>
                    <w:rPr>
                      <w:rFonts w:ascii="Berlin Sans FB Demi" w:hAnsi="Berlin Sans FB Demi"/>
                      <w:sz w:val="52"/>
                      <w:szCs w:val="32"/>
                    </w:rPr>
                  </w:pPr>
                  <w:r>
                    <w:rPr>
                      <w:rFonts w:ascii="Berlin Sans FB Demi" w:hAnsi="Berlin Sans FB Demi"/>
                      <w:sz w:val="52"/>
                      <w:szCs w:val="32"/>
                    </w:rPr>
                    <w:t>Commitment to Community</w:t>
                  </w:r>
                </w:p>
              </w:txbxContent>
            </v:textbox>
            <w10:wrap side="left" anchorx="page" anchory="page"/>
          </v:shape>
        </w:pict>
      </w:r>
    </w:p>
    <w:p w:rsidR="005B56FA" w:rsidRPr="005B56FA" w:rsidRDefault="005B56FA" w:rsidP="005B56FA"/>
    <w:p w:rsidR="005B56FA" w:rsidRPr="005B56FA" w:rsidRDefault="00EA26CC" w:rsidP="005B56FA">
      <w:r>
        <w:rPr>
          <w:noProof/>
        </w:rPr>
        <w:pict>
          <v:shape id="_x0000_s1208" type="#_x0000_t202" style="position:absolute;margin-left:190.8pt;margin-top:234.1pt;width:122.8pt;height:349.7pt;z-index:25163315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v:textbox>
            <w10:wrap side="left" anchorx="page" anchory="page"/>
          </v:shape>
        </w:pict>
      </w:r>
      <w:r>
        <w:rPr>
          <w:noProof/>
        </w:rPr>
        <w:pict>
          <v:shape id="_x0000_s1207" type="#_x0000_t202" style="position:absolute;margin-left:46.8pt;margin-top:234.1pt;width:125.8pt;height:349.7pt;z-index:25163212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08;mso-column-margin:5.7pt" inset="2.85pt,2.85pt,2.85pt,2.85pt">
              <w:txbxContent>
                <w:p w:rsidR="00317F09" w:rsidRDefault="00263616" w:rsidP="007A74F5">
                  <w:pPr>
                    <w:rPr>
                      <w:rFonts w:ascii="Century Gothic" w:hAnsi="Century Gothic"/>
                      <w:sz w:val="18"/>
                      <w:szCs w:val="18"/>
                    </w:rPr>
                  </w:pPr>
                  <w:r>
                    <w:rPr>
                      <w:rFonts w:ascii="Century Gothic" w:hAnsi="Century Gothic"/>
                      <w:sz w:val="18"/>
                      <w:szCs w:val="18"/>
                    </w:rPr>
                    <w:t>I hope that you all enjoyed a fabulous week of making lifelong memories with your children over spring break.  I’</w:t>
                  </w:r>
                  <w:r w:rsidR="00F54CE1">
                    <w:rPr>
                      <w:rFonts w:ascii="Century Gothic" w:hAnsi="Century Gothic"/>
                      <w:sz w:val="18"/>
                      <w:szCs w:val="18"/>
                    </w:rPr>
                    <w:t>ve been thrilled to have</w:t>
                  </w:r>
                  <w:r>
                    <w:rPr>
                      <w:rFonts w:ascii="Century Gothic" w:hAnsi="Century Gothic"/>
                      <w:sz w:val="18"/>
                      <w:szCs w:val="18"/>
                    </w:rPr>
                    <w:t xml:space="preserve"> each of these precious souls walk back into our classroom ready for our last quarter of learning together.</w:t>
                  </w:r>
                </w:p>
                <w:p w:rsidR="00E95E43" w:rsidRPr="00741FB3" w:rsidRDefault="00E95E43" w:rsidP="007A74F5">
                  <w:pPr>
                    <w:rPr>
                      <w:rFonts w:ascii="Century Gothic" w:hAnsi="Century Gothic"/>
                      <w:sz w:val="10"/>
                      <w:szCs w:val="18"/>
                    </w:rPr>
                  </w:pPr>
                </w:p>
                <w:p w:rsidR="00A70469" w:rsidRDefault="00F54CE1" w:rsidP="00D872FB">
                  <w:pPr>
                    <w:rPr>
                      <w:rFonts w:ascii="Century Gothic" w:hAnsi="Century Gothic"/>
                      <w:sz w:val="18"/>
                      <w:szCs w:val="18"/>
                    </w:rPr>
                  </w:pPr>
                  <w:r>
                    <w:rPr>
                      <w:rFonts w:ascii="Century Gothic" w:hAnsi="Century Gothic"/>
                      <w:sz w:val="18"/>
                      <w:szCs w:val="18"/>
                    </w:rPr>
                    <w:t>When we left many of us were showing serious signs of spring fever.  Now that we’ve returned, we’</w:t>
                  </w:r>
                  <w:r w:rsidR="0081514A">
                    <w:rPr>
                      <w:rFonts w:ascii="Century Gothic" w:hAnsi="Century Gothic"/>
                      <w:sz w:val="18"/>
                      <w:szCs w:val="18"/>
                    </w:rPr>
                    <w:t>ve</w:t>
                  </w:r>
                  <w:r>
                    <w:rPr>
                      <w:rFonts w:ascii="Century Gothic" w:hAnsi="Century Gothic"/>
                      <w:sz w:val="18"/>
                      <w:szCs w:val="18"/>
                    </w:rPr>
                    <w:t xml:space="preserve"> got to get a handle on this so that we can do the hard work required of third grade scholars at this time of year.  In addition to all the learning and </w:t>
                  </w:r>
                  <w:r w:rsidR="0081514A">
                    <w:rPr>
                      <w:rFonts w:ascii="Century Gothic" w:hAnsi="Century Gothic"/>
                      <w:sz w:val="18"/>
                      <w:szCs w:val="18"/>
                    </w:rPr>
                    <w:t>testing</w:t>
                  </w:r>
                  <w:r>
                    <w:rPr>
                      <w:rFonts w:ascii="Century Gothic" w:hAnsi="Century Gothic"/>
                      <w:sz w:val="18"/>
                      <w:szCs w:val="18"/>
                    </w:rPr>
                    <w:t xml:space="preserve"> that the next weeks hold, we’ve also got a number of “extras” planned. We look forward to adding these adding joy to the rigor of our days.</w:t>
                  </w:r>
                </w:p>
                <w:p w:rsidR="00741FB3" w:rsidRPr="00741FB3" w:rsidRDefault="00741FB3" w:rsidP="00D872FB">
                  <w:pPr>
                    <w:rPr>
                      <w:rFonts w:ascii="Century Gothic" w:hAnsi="Century Gothic"/>
                      <w:sz w:val="10"/>
                      <w:szCs w:val="18"/>
                    </w:rPr>
                  </w:pPr>
                </w:p>
                <w:p w:rsidR="00741FB3" w:rsidRDefault="00014CCC" w:rsidP="00D872FB">
                  <w:pPr>
                    <w:rPr>
                      <w:rFonts w:ascii="Century Gothic" w:hAnsi="Century Gothic"/>
                      <w:sz w:val="18"/>
                      <w:szCs w:val="18"/>
                    </w:rPr>
                  </w:pPr>
                  <w:r>
                    <w:rPr>
                      <w:rFonts w:ascii="Century Gothic" w:hAnsi="Century Gothic"/>
                      <w:sz w:val="18"/>
                      <w:szCs w:val="18"/>
                    </w:rPr>
                    <w:t xml:space="preserve">We </w:t>
                  </w:r>
                  <w:r w:rsidR="00F54CE1">
                    <w:rPr>
                      <w:rFonts w:ascii="Century Gothic" w:hAnsi="Century Gothic"/>
                      <w:sz w:val="18"/>
                      <w:szCs w:val="18"/>
                    </w:rPr>
                    <w:t xml:space="preserve">continue </w:t>
                  </w:r>
                  <w:r w:rsidR="0081514A">
                    <w:rPr>
                      <w:rFonts w:ascii="Century Gothic" w:hAnsi="Century Gothic"/>
                      <w:sz w:val="18"/>
                      <w:szCs w:val="18"/>
                    </w:rPr>
                    <w:t xml:space="preserve">to have need for </w:t>
                  </w:r>
                  <w:r w:rsidR="00322BFA">
                    <w:rPr>
                      <w:rFonts w:ascii="Century Gothic" w:hAnsi="Century Gothic"/>
                      <w:sz w:val="18"/>
                      <w:szCs w:val="18"/>
                    </w:rPr>
                    <w:t xml:space="preserve">conversations about being our best selves within our classroom community.  </w:t>
                  </w:r>
                  <w:r w:rsidR="00EA26CC">
                    <w:rPr>
                      <w:rFonts w:ascii="Century Gothic" w:hAnsi="Century Gothic"/>
                      <w:sz w:val="18"/>
                      <w:szCs w:val="18"/>
                    </w:rPr>
                    <w:t xml:space="preserve">I’m looking for students to begin to looking more like fourth graders over the coming weeks.  That means that when tackling academic assignments they are following directions, double-checking their work, and going above and beyond so that they can proudly say that they’ve given their best effort.  As citizens of our community they should be following directions the first time, following class norms without needing to be asked, and taking initiative when they see something that needs to be done.  As friends, students should be making efforts to be inclusive, to strive for peace, and to extend kindness.  We will continue to address these expectations in class meetings, but always appreciate your support from home. </w:t>
                  </w:r>
                </w:p>
                <w:p w:rsidR="00014CCC" w:rsidRPr="00014CCC" w:rsidRDefault="00014CCC" w:rsidP="00D872FB">
                  <w:pPr>
                    <w:rPr>
                      <w:rFonts w:ascii="Century Gothic" w:hAnsi="Century Gothic"/>
                      <w:sz w:val="10"/>
                      <w:szCs w:val="18"/>
                    </w:rPr>
                  </w:pPr>
                </w:p>
                <w:p w:rsidR="00014CCC" w:rsidRPr="00741FB3" w:rsidRDefault="00014CCC" w:rsidP="00D872FB">
                  <w:pPr>
                    <w:rPr>
                      <w:rFonts w:ascii="Century Gothic" w:hAnsi="Century Gothic"/>
                      <w:sz w:val="18"/>
                      <w:szCs w:val="18"/>
                    </w:rPr>
                  </w:pPr>
                </w:p>
                <w:p w:rsidR="0053031F" w:rsidRDefault="0053031F" w:rsidP="00D872FB">
                  <w:pPr>
                    <w:rPr>
                      <w:rFonts w:ascii="Century Gothic" w:hAnsi="Century Gothic"/>
                      <w:sz w:val="18"/>
                      <w:szCs w:val="18"/>
                    </w:rPr>
                  </w:pPr>
                </w:p>
                <w:p w:rsidR="0053031F" w:rsidRPr="00D872FB" w:rsidRDefault="0053031F" w:rsidP="00D872FB">
                  <w:pPr>
                    <w:rPr>
                      <w:rFonts w:ascii="Century Gothic" w:hAnsi="Century Gothic"/>
                      <w:sz w:val="18"/>
                      <w:szCs w:val="18"/>
                    </w:rPr>
                  </w:pPr>
                </w:p>
                <w:p w:rsidR="006E56F8" w:rsidRPr="00AC6AAF" w:rsidRDefault="006E56F8" w:rsidP="00C9077E">
                  <w:pPr>
                    <w:pStyle w:val="BodyText"/>
                  </w:pPr>
                </w:p>
              </w:txbxContent>
            </v:textbox>
            <w10:wrap side="left" anchorx="page" anchory="page"/>
          </v:shape>
        </w:pict>
      </w:r>
    </w:p>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Pr="005B56FA" w:rsidRDefault="005B56FA" w:rsidP="005B56FA"/>
    <w:p w:rsidR="005B56FA" w:rsidRDefault="005B56FA" w:rsidP="00D460DD"/>
    <w:p w:rsidR="005B56FA" w:rsidRPr="005B56FA" w:rsidRDefault="005B56FA" w:rsidP="005B56FA"/>
    <w:p w:rsidR="005B56FA" w:rsidRDefault="00D27B96" w:rsidP="00D460DD">
      <w:r w:rsidRPr="00D27B96">
        <w:t xml:space="preserve"> </w:t>
      </w:r>
    </w:p>
    <w:p w:rsidR="005B56FA" w:rsidRDefault="005B56FA" w:rsidP="005B56FA">
      <w:pPr>
        <w:tabs>
          <w:tab w:val="left" w:pos="7230"/>
        </w:tabs>
      </w:pPr>
      <w:r>
        <w:tab/>
      </w:r>
    </w:p>
    <w:p w:rsidR="00986900" w:rsidRDefault="00591844" w:rsidP="00D460DD">
      <w:r>
        <w:rPr>
          <w:noProof/>
        </w:rPr>
        <w:pict>
          <v:shape id="_x0000_s1225" type="#_x0000_t202" style="position:absolute;margin-left:324.15pt;margin-top:610.5pt;width:117.6pt;height:134.05pt;z-index:25164339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Pr>
          <w:noProof/>
        </w:rPr>
        <w:pict>
          <v:shape id="_x0000_s1224" type="#_x0000_t202" style="position:absolute;margin-left:188.15pt;margin-top:610.5pt;width:119.6pt;height:142.9pt;z-index:25164236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5;mso-column-margin:5.7pt" inset="2.85pt,2.85pt,2.85pt,2.85pt">
              <w:txbxContent/>
            </v:textbox>
            <w10:wrap side="left" anchorx="page" anchory="page"/>
          </v:shape>
        </w:pict>
      </w:r>
      <w:r>
        <w:rPr>
          <w:noProof/>
        </w:rPr>
        <w:pict>
          <v:shape id="_x0000_s1223" type="#_x0000_t202" style="position:absolute;margin-left:50.15pt;margin-top:610.5pt;width:118.6pt;height:142.9pt;z-index:25164134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4;mso-column-margin:5.7pt" inset="2.85pt,2.85pt,2.85pt,2.85pt">
              <w:txbxContent>
                <w:p w:rsidR="002711AA" w:rsidRDefault="0089691C" w:rsidP="00B4133D">
                  <w:pPr>
                    <w:rPr>
                      <w:rFonts w:ascii="Century Gothic" w:hAnsi="Century Gothic"/>
                      <w:sz w:val="18"/>
                      <w:szCs w:val="18"/>
                    </w:rPr>
                  </w:pPr>
                  <w:r>
                    <w:rPr>
                      <w:rFonts w:ascii="Century Gothic" w:hAnsi="Century Gothic"/>
                      <w:sz w:val="18"/>
                      <w:szCs w:val="18"/>
                    </w:rPr>
                    <w:t>So . . . about all that hard work ahead!  We still have a lot to accomplish in terms of curriculum.  Students will be working with fairy tales, folktales, and legends in language arts, measurement in math, and space in science.</w:t>
                  </w:r>
                  <w:r w:rsidR="00B01740">
                    <w:rPr>
                      <w:rFonts w:ascii="Century Gothic" w:hAnsi="Century Gothic"/>
                      <w:sz w:val="18"/>
                      <w:szCs w:val="18"/>
                    </w:rPr>
                    <w:t xml:space="preserve">  Students will regularly take school-based assessments in all these areas.</w:t>
                  </w:r>
                </w:p>
                <w:p w:rsidR="00591844" w:rsidRPr="00591844" w:rsidRDefault="00591844" w:rsidP="00B4133D">
                  <w:pPr>
                    <w:rPr>
                      <w:rFonts w:ascii="Century Gothic" w:hAnsi="Century Gothic"/>
                      <w:sz w:val="6"/>
                      <w:szCs w:val="18"/>
                    </w:rPr>
                  </w:pPr>
                </w:p>
                <w:p w:rsidR="002711AA" w:rsidRPr="00B4133D" w:rsidRDefault="0089691C" w:rsidP="002711AA">
                  <w:pPr>
                    <w:rPr>
                      <w:rFonts w:ascii="Century Gothic" w:hAnsi="Century Gothic"/>
                      <w:sz w:val="18"/>
                      <w:szCs w:val="18"/>
                    </w:rPr>
                  </w:pPr>
                  <w:r>
                    <w:rPr>
                      <w:rFonts w:ascii="Century Gothic" w:hAnsi="Century Gothic"/>
                      <w:sz w:val="18"/>
                      <w:szCs w:val="18"/>
                    </w:rPr>
                    <w:t>While</w:t>
                  </w:r>
                  <w:r w:rsidR="00B01740">
                    <w:rPr>
                      <w:rFonts w:ascii="Century Gothic" w:hAnsi="Century Gothic"/>
                      <w:sz w:val="18"/>
                      <w:szCs w:val="18"/>
                    </w:rPr>
                    <w:t>,</w:t>
                  </w:r>
                  <w:r>
                    <w:rPr>
                      <w:rFonts w:ascii="Century Gothic" w:hAnsi="Century Gothic"/>
                      <w:sz w:val="18"/>
                      <w:szCs w:val="18"/>
                    </w:rPr>
                    <w:t xml:space="preserve"> for many</w:t>
                  </w:r>
                  <w:r w:rsidR="00B01740">
                    <w:rPr>
                      <w:rFonts w:ascii="Century Gothic" w:hAnsi="Century Gothic"/>
                      <w:sz w:val="18"/>
                      <w:szCs w:val="18"/>
                    </w:rPr>
                    <w:t>,</w:t>
                  </w:r>
                  <w:r>
                    <w:rPr>
                      <w:rFonts w:ascii="Century Gothic" w:hAnsi="Century Gothic"/>
                      <w:sz w:val="18"/>
                      <w:szCs w:val="18"/>
                    </w:rPr>
                    <w:t xml:space="preserve"> spring is a time where love is in the air, here in 3</w:t>
                  </w:r>
                  <w:r w:rsidRPr="0089691C">
                    <w:rPr>
                      <w:rFonts w:ascii="Century Gothic" w:hAnsi="Century Gothic"/>
                      <w:sz w:val="18"/>
                      <w:szCs w:val="18"/>
                      <w:vertAlign w:val="superscript"/>
                    </w:rPr>
                    <w:t>rd</w:t>
                  </w:r>
                  <w:r>
                    <w:rPr>
                      <w:rFonts w:ascii="Century Gothic" w:hAnsi="Century Gothic"/>
                      <w:sz w:val="18"/>
                      <w:szCs w:val="18"/>
                    </w:rPr>
                    <w:t xml:space="preserve"> grade, TESTING is in the air.  This week we’ll be taking our </w:t>
                  </w:r>
                  <w:r w:rsidR="00B01740">
                    <w:rPr>
                      <w:rFonts w:ascii="Century Gothic" w:hAnsi="Century Gothic"/>
                      <w:sz w:val="18"/>
                      <w:szCs w:val="18"/>
                    </w:rPr>
                    <w:t xml:space="preserve">MAP tests in reading and math.  Our </w:t>
                  </w:r>
                  <w:proofErr w:type="spellStart"/>
                  <w:r w:rsidR="00B01740">
                    <w:rPr>
                      <w:rFonts w:ascii="Century Gothic" w:hAnsi="Century Gothic"/>
                      <w:sz w:val="18"/>
                      <w:szCs w:val="18"/>
                    </w:rPr>
                    <w:t>MClass</w:t>
                  </w:r>
                  <w:proofErr w:type="spellEnd"/>
                  <w:r w:rsidR="00B01740">
                    <w:rPr>
                      <w:rFonts w:ascii="Century Gothic" w:hAnsi="Century Gothic"/>
                      <w:sz w:val="18"/>
                      <w:szCs w:val="18"/>
                    </w:rPr>
                    <w:t xml:space="preserve"> testing [DAZE/DORF/TRC] window begins </w:t>
                  </w:r>
                  <w:r w:rsidR="00EA26CC">
                    <w:rPr>
                      <w:rFonts w:ascii="Century Gothic" w:hAnsi="Century Gothic"/>
                      <w:sz w:val="18"/>
                      <w:szCs w:val="18"/>
                    </w:rPr>
                    <w:t>the 26</w:t>
                  </w:r>
                  <w:r w:rsidR="00EA26CC" w:rsidRPr="00EA26CC">
                    <w:rPr>
                      <w:rFonts w:ascii="Century Gothic" w:hAnsi="Century Gothic"/>
                      <w:sz w:val="18"/>
                      <w:szCs w:val="18"/>
                      <w:vertAlign w:val="superscript"/>
                    </w:rPr>
                    <w:t>th</w:t>
                  </w:r>
                  <w:r w:rsidR="00B01740">
                    <w:rPr>
                      <w:rFonts w:ascii="Century Gothic" w:hAnsi="Century Gothic"/>
                      <w:sz w:val="18"/>
                      <w:szCs w:val="18"/>
                    </w:rPr>
                    <w:t xml:space="preserve"> and lasts through May </w:t>
                  </w:r>
                  <w:r w:rsidR="00EA26CC">
                    <w:rPr>
                      <w:rFonts w:ascii="Century Gothic" w:hAnsi="Century Gothic"/>
                      <w:sz w:val="18"/>
                      <w:szCs w:val="18"/>
                    </w:rPr>
                    <w:t>18</w:t>
                  </w:r>
                  <w:r w:rsidR="00EA26CC" w:rsidRPr="00EA26CC">
                    <w:rPr>
                      <w:rFonts w:ascii="Century Gothic" w:hAnsi="Century Gothic"/>
                      <w:sz w:val="18"/>
                      <w:szCs w:val="18"/>
                      <w:vertAlign w:val="superscript"/>
                    </w:rPr>
                    <w:t>th</w:t>
                  </w:r>
                  <w:r w:rsidR="00591844">
                    <w:rPr>
                      <w:rFonts w:ascii="Century Gothic" w:hAnsi="Century Gothic"/>
                      <w:sz w:val="18"/>
                      <w:szCs w:val="18"/>
                    </w:rPr>
                    <w:t xml:space="preserve">.  </w:t>
                  </w:r>
                  <w:r w:rsidR="00EA26CC">
                    <w:rPr>
                      <w:rFonts w:ascii="Century Gothic" w:hAnsi="Century Gothic"/>
                      <w:sz w:val="18"/>
                      <w:szCs w:val="18"/>
                    </w:rPr>
                    <w:t xml:space="preserve"> Remember that t</w:t>
                  </w:r>
                  <w:r w:rsidR="00B01740">
                    <w:rPr>
                      <w:rFonts w:ascii="Century Gothic" w:hAnsi="Century Gothic"/>
                      <w:sz w:val="18"/>
                      <w:szCs w:val="18"/>
                    </w:rPr>
                    <w:t xml:space="preserve">he one-on-one nature of these tests will require students to work independently for extended periods of time while I pull individual students.  Of course, our final mandated testing is our EOGs </w:t>
                  </w:r>
                  <w:r w:rsidR="00EA26CC">
                    <w:rPr>
                      <w:rFonts w:ascii="Century Gothic" w:hAnsi="Century Gothic"/>
                      <w:sz w:val="18"/>
                      <w:szCs w:val="18"/>
                    </w:rPr>
                    <w:t>beginning</w:t>
                  </w:r>
                  <w:r w:rsidR="00B01740">
                    <w:rPr>
                      <w:rFonts w:ascii="Century Gothic" w:hAnsi="Century Gothic"/>
                      <w:sz w:val="18"/>
                      <w:szCs w:val="18"/>
                    </w:rPr>
                    <w:t xml:space="preserve"> May 25</w:t>
                  </w:r>
                  <w:r w:rsidR="00B01740" w:rsidRPr="00B01740">
                    <w:rPr>
                      <w:rFonts w:ascii="Century Gothic" w:hAnsi="Century Gothic"/>
                      <w:sz w:val="18"/>
                      <w:szCs w:val="18"/>
                      <w:vertAlign w:val="superscript"/>
                    </w:rPr>
                    <w:t>th</w:t>
                  </w:r>
                  <w:r w:rsidR="00B01740">
                    <w:rPr>
                      <w:rFonts w:ascii="Century Gothic" w:hAnsi="Century Gothic"/>
                      <w:sz w:val="18"/>
                      <w:szCs w:val="18"/>
                    </w:rPr>
                    <w:t xml:space="preserve">.  Time to bring our A-game, for sure! </w:t>
                  </w:r>
                  <w:r w:rsidR="00B01740" w:rsidRPr="00B01740">
                    <w:rPr>
                      <w:rFonts w:ascii="Century Gothic" w:hAnsi="Century Gothic"/>
                      <w:sz w:val="18"/>
                      <w:szCs w:val="18"/>
                    </w:rPr>
                    <w:sym w:font="Wingdings" w:char="F04A"/>
                  </w:r>
                </w:p>
              </w:txbxContent>
            </v:textbox>
            <w10:wrap side="left" anchorx="page" anchory="page"/>
          </v:shape>
        </w:pict>
      </w:r>
      <w:r>
        <w:rPr>
          <w:noProof/>
        </w:rPr>
        <w:pict>
          <v:shape id="_x0000_s1222" type="#_x0000_t202" style="position:absolute;margin-left:52.15pt;margin-top:583.8pt;width:390.6pt;height:26.7pt;z-index:251640320;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22;mso-column-margin:5.7pt" inset="2.85pt,2.85pt,2.85pt,2.85pt">
              <w:txbxContent>
                <w:p w:rsidR="006E56F8" w:rsidRPr="002D5BB6" w:rsidRDefault="00F54CE1" w:rsidP="006E56F8">
                  <w:pPr>
                    <w:pStyle w:val="Heading2"/>
                    <w:rPr>
                      <w:rFonts w:ascii="Berlin Sans FB Demi" w:hAnsi="Berlin Sans FB Demi"/>
                      <w:sz w:val="40"/>
                      <w:szCs w:val="28"/>
                    </w:rPr>
                  </w:pPr>
                  <w:r>
                    <w:rPr>
                      <w:rFonts w:ascii="Berlin Sans FB Demi" w:hAnsi="Berlin Sans FB Demi"/>
                      <w:sz w:val="40"/>
                      <w:szCs w:val="28"/>
                    </w:rPr>
                    <w:t>Things Are Heating Up in Third Grade!</w:t>
                  </w:r>
                </w:p>
              </w:txbxContent>
            </v:textbox>
            <w10:wrap side="left" anchorx="page" anchory="page"/>
          </v:shape>
        </w:pict>
      </w:r>
      <w:r>
        <w:rPr>
          <w:noProof/>
        </w:rPr>
        <w:pict>
          <v:oval id="_x0000_s1227" style="position:absolute;margin-left:291pt;margin-top:744.55pt;width:40.35pt;height:20.45pt;z-index:251644416;mso-wrap-distance-left:2.88pt;mso-wrap-distance-top:2.88pt;mso-wrap-distance-right:2.88pt;mso-wrap-distance-bottom:2.88pt;mso-position-horizontal-relative:page;mso-position-vertical-relative:page" filled="f" strokecolor="#09f" strokeweight=".5pt">
            <v:shadow color="#ccc"/>
            <v:textbox style="mso-next-textbox:#_x0000_s1227">
              <w:txbxContent>
                <w:p w:rsidR="006E56F8" w:rsidRPr="009628FC" w:rsidRDefault="006E56F8" w:rsidP="006E56F8">
                  <w:pPr>
                    <w:jc w:val="center"/>
                    <w:rPr>
                      <w:rFonts w:ascii="Arial" w:hAnsi="Arial" w:cs="Arial"/>
                      <w:b/>
                      <w:color w:val="333333"/>
                      <w:sz w:val="16"/>
                      <w:szCs w:val="16"/>
                    </w:rPr>
                  </w:pPr>
                  <w:r>
                    <w:rPr>
                      <w:rFonts w:ascii="Arial" w:hAnsi="Arial" w:cs="Arial"/>
                      <w:b/>
                      <w:color w:val="333333"/>
                      <w:sz w:val="16"/>
                      <w:szCs w:val="16"/>
                    </w:rPr>
                    <w:t>1</w:t>
                  </w:r>
                </w:p>
              </w:txbxContent>
            </v:textbox>
            <w10:wrap anchorx="page" anchory="page"/>
          </v:oval>
        </w:pict>
      </w:r>
      <w:r w:rsidR="0031794E">
        <w:rPr>
          <w:noProof/>
        </w:rPr>
        <w:pict>
          <v:shape id="_x0000_s1218" type="#_x0000_t202" style="position:absolute;margin-left:457.2pt;margin-top:467.95pt;width:109.7pt;height:272.3pt;z-index:251637248;mso-position-horizontal-relative:page;mso-position-vertical-relative:page" filled="f" stroked="f">
            <v:textbox style="mso-next-textbox:#_x0000_s1218">
              <w:txbxContent>
                <w:p w:rsidR="006E56F8" w:rsidRPr="00DA481D" w:rsidRDefault="006851BC" w:rsidP="00DA481D">
                  <w:pPr>
                    <w:pStyle w:val="SidebarTitle"/>
                    <w:jc w:val="center"/>
                    <w:rPr>
                      <w:rFonts w:ascii="Berlin Sans FB Demi" w:hAnsi="Berlin Sans FB Demi"/>
                      <w:sz w:val="24"/>
                    </w:rPr>
                  </w:pPr>
                  <w:r w:rsidRPr="00DA481D">
                    <w:rPr>
                      <w:rFonts w:ascii="Berlin Sans FB Demi" w:hAnsi="Berlin Sans FB Demi"/>
                      <w:sz w:val="24"/>
                    </w:rPr>
                    <w:t>Mark Your Calendar</w:t>
                  </w:r>
                </w:p>
                <w:p w:rsidR="00170045" w:rsidRPr="00170045" w:rsidRDefault="00591844" w:rsidP="00170045">
                  <w:pPr>
                    <w:pStyle w:val="SidebarList"/>
                  </w:pPr>
                  <w:r>
                    <w:rPr>
                      <w:rFonts w:ascii="Century Gothic" w:hAnsi="Century Gothic"/>
                      <w:b/>
                      <w:sz w:val="16"/>
                    </w:rPr>
                    <w:t>TUES</w:t>
                  </w:r>
                  <w:r w:rsidR="00170045" w:rsidRPr="00170045">
                    <w:rPr>
                      <w:rFonts w:ascii="Century Gothic" w:hAnsi="Century Gothic"/>
                      <w:b/>
                      <w:sz w:val="16"/>
                    </w:rPr>
                    <w:t xml:space="preserve"> </w:t>
                  </w:r>
                  <w:r w:rsidR="007C62E3">
                    <w:rPr>
                      <w:rFonts w:ascii="Century Gothic" w:hAnsi="Century Gothic"/>
                      <w:b/>
                      <w:sz w:val="16"/>
                    </w:rPr>
                    <w:t>4/</w:t>
                  </w:r>
                  <w:r>
                    <w:rPr>
                      <w:rFonts w:ascii="Century Gothic" w:hAnsi="Century Gothic"/>
                      <w:b/>
                      <w:sz w:val="16"/>
                    </w:rPr>
                    <w:t>10</w:t>
                  </w:r>
                  <w:r w:rsidR="00F81A0C" w:rsidRPr="00170045">
                    <w:rPr>
                      <w:sz w:val="16"/>
                    </w:rPr>
                    <w:t xml:space="preserve"> </w:t>
                  </w:r>
                  <w:r w:rsidR="007C62E3">
                    <w:rPr>
                      <w:rFonts w:ascii="Century Gothic" w:hAnsi="Century Gothic"/>
                      <w:sz w:val="16"/>
                      <w:szCs w:val="16"/>
                    </w:rPr>
                    <w:t>MAP Reading Testing</w:t>
                  </w:r>
                </w:p>
                <w:p w:rsidR="005B56FA" w:rsidRDefault="00591844" w:rsidP="00170045">
                  <w:pPr>
                    <w:pStyle w:val="SidebarList"/>
                    <w:rPr>
                      <w:rFonts w:ascii="Century Gothic" w:hAnsi="Century Gothic"/>
                      <w:sz w:val="16"/>
                      <w:szCs w:val="16"/>
                    </w:rPr>
                  </w:pPr>
                  <w:r>
                    <w:rPr>
                      <w:rFonts w:ascii="Century Gothic" w:hAnsi="Century Gothic"/>
                      <w:b/>
                      <w:sz w:val="16"/>
                      <w:szCs w:val="16"/>
                    </w:rPr>
                    <w:t>WED</w:t>
                  </w:r>
                  <w:r w:rsidR="007C62E3">
                    <w:rPr>
                      <w:rFonts w:ascii="Century Gothic" w:hAnsi="Century Gothic"/>
                      <w:b/>
                      <w:sz w:val="16"/>
                      <w:szCs w:val="16"/>
                    </w:rPr>
                    <w:t xml:space="preserve"> 4/</w:t>
                  </w:r>
                  <w:r>
                    <w:rPr>
                      <w:rFonts w:ascii="Century Gothic" w:hAnsi="Century Gothic"/>
                      <w:b/>
                      <w:sz w:val="16"/>
                      <w:szCs w:val="16"/>
                    </w:rPr>
                    <w:t>11</w:t>
                  </w:r>
                  <w:r w:rsidR="00F17413" w:rsidRPr="00170045">
                    <w:t xml:space="preserve"> </w:t>
                  </w:r>
                  <w:r w:rsidR="007C62E3">
                    <w:rPr>
                      <w:rFonts w:ascii="Century Gothic" w:hAnsi="Century Gothic"/>
                      <w:sz w:val="16"/>
                      <w:szCs w:val="16"/>
                    </w:rPr>
                    <w:t>MAP Math Testing</w:t>
                  </w:r>
                </w:p>
                <w:p w:rsidR="00012858" w:rsidRPr="00012858" w:rsidRDefault="00591844" w:rsidP="00012858">
                  <w:pPr>
                    <w:pStyle w:val="SidebarList"/>
                    <w:rPr>
                      <w:rFonts w:ascii="Century Gothic" w:hAnsi="Century Gothic"/>
                      <w:sz w:val="16"/>
                    </w:rPr>
                  </w:pPr>
                  <w:r>
                    <w:rPr>
                      <w:rFonts w:ascii="Century Gothic" w:hAnsi="Century Gothic"/>
                      <w:b/>
                      <w:sz w:val="16"/>
                    </w:rPr>
                    <w:t>THUR 4/12</w:t>
                  </w:r>
                  <w:r w:rsidR="00012858">
                    <w:rPr>
                      <w:rFonts w:ascii="Century Gothic" w:hAnsi="Century Gothic"/>
                      <w:b/>
                      <w:sz w:val="16"/>
                    </w:rPr>
                    <w:t xml:space="preserve"> </w:t>
                  </w:r>
                  <w:r w:rsidR="00012858" w:rsidRPr="00012858">
                    <w:rPr>
                      <w:rFonts w:ascii="Century Gothic" w:hAnsi="Century Gothic"/>
                      <w:sz w:val="16"/>
                    </w:rPr>
                    <w:t xml:space="preserve"> </w:t>
                  </w:r>
                  <w:r>
                    <w:rPr>
                      <w:rFonts w:ascii="Century Gothic" w:hAnsi="Century Gothic"/>
                      <w:sz w:val="16"/>
                    </w:rPr>
                    <w:t>North Star Field Trip to MPHS</w:t>
                  </w:r>
                </w:p>
                <w:p w:rsidR="006E56F8" w:rsidRPr="00DA481D" w:rsidRDefault="00591844" w:rsidP="00FA7571">
                  <w:pPr>
                    <w:pStyle w:val="SidebarList"/>
                    <w:rPr>
                      <w:rFonts w:ascii="Century Gothic" w:hAnsi="Century Gothic"/>
                      <w:sz w:val="16"/>
                      <w:szCs w:val="16"/>
                    </w:rPr>
                  </w:pPr>
                  <w:r>
                    <w:rPr>
                      <w:rFonts w:ascii="Century Gothic" w:hAnsi="Century Gothic"/>
                      <w:b/>
                      <w:sz w:val="16"/>
                      <w:szCs w:val="16"/>
                    </w:rPr>
                    <w:t>TUES</w:t>
                  </w:r>
                  <w:r w:rsidR="007C62E3">
                    <w:rPr>
                      <w:rFonts w:ascii="Century Gothic" w:hAnsi="Century Gothic"/>
                      <w:b/>
                      <w:sz w:val="16"/>
                      <w:szCs w:val="16"/>
                    </w:rPr>
                    <w:t xml:space="preserve"> 4/</w:t>
                  </w:r>
                  <w:r>
                    <w:rPr>
                      <w:rFonts w:ascii="Century Gothic" w:hAnsi="Century Gothic"/>
                      <w:b/>
                      <w:sz w:val="16"/>
                      <w:szCs w:val="16"/>
                    </w:rPr>
                    <w:t>17</w:t>
                  </w:r>
                  <w:r w:rsidR="00F17413" w:rsidRPr="00DA481D">
                    <w:rPr>
                      <w:rFonts w:ascii="Century Gothic" w:hAnsi="Century Gothic"/>
                      <w:sz w:val="16"/>
                      <w:szCs w:val="16"/>
                    </w:rPr>
                    <w:t xml:space="preserve"> </w:t>
                  </w:r>
                  <w:r>
                    <w:rPr>
                      <w:rFonts w:ascii="Century Gothic" w:hAnsi="Century Gothic"/>
                      <w:sz w:val="16"/>
                      <w:szCs w:val="16"/>
                    </w:rPr>
                    <w:t xml:space="preserve">Field Trip to Panther’s Stadium &amp; </w:t>
                  </w:r>
                  <w:proofErr w:type="spellStart"/>
                  <w:r>
                    <w:rPr>
                      <w:rFonts w:ascii="Century Gothic" w:hAnsi="Century Gothic"/>
                      <w:sz w:val="16"/>
                      <w:szCs w:val="16"/>
                    </w:rPr>
                    <w:t>Romare</w:t>
                  </w:r>
                  <w:proofErr w:type="spellEnd"/>
                  <w:r>
                    <w:rPr>
                      <w:rFonts w:ascii="Century Gothic" w:hAnsi="Century Gothic"/>
                      <w:sz w:val="16"/>
                      <w:szCs w:val="16"/>
                    </w:rPr>
                    <w:t xml:space="preserve"> Bearden Park</w:t>
                  </w:r>
                </w:p>
                <w:p w:rsidR="005B56FA" w:rsidRDefault="00591844" w:rsidP="005B56FA">
                  <w:pPr>
                    <w:pStyle w:val="SidebarList"/>
                    <w:rPr>
                      <w:rFonts w:ascii="Century Gothic" w:hAnsi="Century Gothic"/>
                      <w:sz w:val="16"/>
                      <w:szCs w:val="16"/>
                    </w:rPr>
                  </w:pPr>
                  <w:r>
                    <w:rPr>
                      <w:rFonts w:ascii="Century Gothic" w:hAnsi="Century Gothic"/>
                      <w:b/>
                      <w:sz w:val="16"/>
                      <w:szCs w:val="16"/>
                    </w:rPr>
                    <w:t>WED</w:t>
                  </w:r>
                  <w:r w:rsidR="007C62E3">
                    <w:rPr>
                      <w:rFonts w:ascii="Century Gothic" w:hAnsi="Century Gothic"/>
                      <w:b/>
                      <w:sz w:val="16"/>
                      <w:szCs w:val="16"/>
                    </w:rPr>
                    <w:t xml:space="preserve"> </w:t>
                  </w:r>
                  <w:r>
                    <w:rPr>
                      <w:rFonts w:ascii="Century Gothic" w:hAnsi="Century Gothic"/>
                      <w:b/>
                      <w:sz w:val="16"/>
                      <w:szCs w:val="16"/>
                    </w:rPr>
                    <w:t>4/18</w:t>
                  </w:r>
                  <w:r w:rsidR="005B56FA" w:rsidRPr="00DA481D">
                    <w:rPr>
                      <w:rFonts w:ascii="Century Gothic" w:hAnsi="Century Gothic"/>
                      <w:sz w:val="16"/>
                      <w:szCs w:val="16"/>
                    </w:rPr>
                    <w:t xml:space="preserve"> </w:t>
                  </w:r>
                  <w:r>
                    <w:rPr>
                      <w:rFonts w:ascii="Century Gothic" w:hAnsi="Century Gothic"/>
                      <w:sz w:val="16"/>
                      <w:szCs w:val="16"/>
                    </w:rPr>
                    <w:t>Early Release Day</w:t>
                  </w:r>
                </w:p>
                <w:p w:rsidR="00E95E43" w:rsidRDefault="00591844" w:rsidP="00E95E43">
                  <w:pPr>
                    <w:pStyle w:val="SidebarList"/>
                    <w:rPr>
                      <w:rFonts w:ascii="Century Gothic" w:hAnsi="Century Gothic"/>
                      <w:sz w:val="16"/>
                      <w:szCs w:val="16"/>
                    </w:rPr>
                  </w:pPr>
                  <w:r>
                    <w:rPr>
                      <w:rFonts w:ascii="Century Gothic" w:hAnsi="Century Gothic"/>
                      <w:b/>
                      <w:sz w:val="16"/>
                      <w:szCs w:val="16"/>
                    </w:rPr>
                    <w:t>THUR</w:t>
                  </w:r>
                  <w:r w:rsidR="007C62E3">
                    <w:rPr>
                      <w:rFonts w:ascii="Century Gothic" w:hAnsi="Century Gothic"/>
                      <w:b/>
                      <w:sz w:val="16"/>
                      <w:szCs w:val="16"/>
                    </w:rPr>
                    <w:t xml:space="preserve"> </w:t>
                  </w:r>
                  <w:r>
                    <w:rPr>
                      <w:rFonts w:ascii="Century Gothic" w:hAnsi="Century Gothic"/>
                      <w:b/>
                      <w:sz w:val="16"/>
                      <w:szCs w:val="16"/>
                    </w:rPr>
                    <w:t>4/19</w:t>
                  </w:r>
                  <w:r w:rsidR="00170045" w:rsidRPr="00170045">
                    <w:rPr>
                      <w:rFonts w:ascii="Century Gothic" w:hAnsi="Century Gothic"/>
                      <w:b/>
                      <w:sz w:val="16"/>
                      <w:szCs w:val="16"/>
                    </w:rPr>
                    <w:t xml:space="preserve"> </w:t>
                  </w:r>
                  <w:r>
                    <w:rPr>
                      <w:rFonts w:ascii="Century Gothic" w:hAnsi="Century Gothic"/>
                      <w:sz w:val="16"/>
                      <w:szCs w:val="16"/>
                    </w:rPr>
                    <w:t>Spring Pictures / Report Cards Sent</w:t>
                  </w:r>
                </w:p>
                <w:p w:rsidR="00E95E43" w:rsidRDefault="00591844" w:rsidP="00E95E43">
                  <w:pPr>
                    <w:pStyle w:val="SidebarList"/>
                    <w:rPr>
                      <w:rFonts w:ascii="Century Gothic" w:hAnsi="Century Gothic"/>
                      <w:sz w:val="16"/>
                    </w:rPr>
                  </w:pPr>
                  <w:r>
                    <w:rPr>
                      <w:rFonts w:ascii="Century Gothic" w:hAnsi="Century Gothic"/>
                      <w:b/>
                      <w:sz w:val="16"/>
                      <w:szCs w:val="16"/>
                    </w:rPr>
                    <w:t>MON</w:t>
                  </w:r>
                  <w:r w:rsidR="00373D3C">
                    <w:rPr>
                      <w:rFonts w:ascii="Century Gothic" w:hAnsi="Century Gothic"/>
                      <w:b/>
                      <w:sz w:val="16"/>
                      <w:szCs w:val="16"/>
                    </w:rPr>
                    <w:t xml:space="preserve"> </w:t>
                  </w:r>
                  <w:r>
                    <w:rPr>
                      <w:rFonts w:ascii="Century Gothic" w:hAnsi="Century Gothic"/>
                      <w:b/>
                      <w:sz w:val="16"/>
                      <w:szCs w:val="16"/>
                    </w:rPr>
                    <w:t>4/23</w:t>
                  </w:r>
                  <w:r w:rsidR="00E95E43" w:rsidRPr="00803F74">
                    <w:rPr>
                      <w:rFonts w:ascii="Century Gothic" w:hAnsi="Century Gothic"/>
                      <w:b/>
                      <w:sz w:val="16"/>
                      <w:szCs w:val="16"/>
                    </w:rPr>
                    <w:t xml:space="preserve"> </w:t>
                  </w:r>
                  <w:r>
                    <w:rPr>
                      <w:rFonts w:ascii="Century Gothic" w:hAnsi="Century Gothic"/>
                      <w:sz w:val="16"/>
                    </w:rPr>
                    <w:t>EOG Pep Rally</w:t>
                  </w:r>
                </w:p>
                <w:p w:rsidR="00E95E43" w:rsidRDefault="00591844" w:rsidP="00E95E43">
                  <w:pPr>
                    <w:pStyle w:val="SidebarList"/>
                    <w:rPr>
                      <w:rFonts w:ascii="Century Gothic" w:hAnsi="Century Gothic"/>
                      <w:sz w:val="16"/>
                    </w:rPr>
                  </w:pPr>
                  <w:r>
                    <w:rPr>
                      <w:rFonts w:ascii="Century Gothic" w:hAnsi="Century Gothic"/>
                      <w:b/>
                      <w:sz w:val="16"/>
                      <w:szCs w:val="16"/>
                    </w:rPr>
                    <w:t>FRI</w:t>
                  </w:r>
                  <w:r w:rsidR="00373D3C">
                    <w:rPr>
                      <w:rFonts w:ascii="Century Gothic" w:hAnsi="Century Gothic"/>
                      <w:b/>
                      <w:sz w:val="16"/>
                      <w:szCs w:val="16"/>
                    </w:rPr>
                    <w:t xml:space="preserve"> </w:t>
                  </w:r>
                  <w:r>
                    <w:rPr>
                      <w:rFonts w:ascii="Century Gothic" w:hAnsi="Century Gothic"/>
                      <w:b/>
                      <w:sz w:val="16"/>
                      <w:szCs w:val="16"/>
                    </w:rPr>
                    <w:t>4/27</w:t>
                  </w:r>
                  <w:r w:rsidR="00E95E43" w:rsidRPr="00803F74">
                    <w:rPr>
                      <w:rFonts w:ascii="Century Gothic" w:hAnsi="Century Gothic"/>
                      <w:b/>
                      <w:sz w:val="16"/>
                      <w:szCs w:val="16"/>
                    </w:rPr>
                    <w:t xml:space="preserve"> </w:t>
                  </w:r>
                  <w:r>
                    <w:rPr>
                      <w:rFonts w:ascii="Century Gothic" w:hAnsi="Century Gothic"/>
                      <w:sz w:val="16"/>
                    </w:rPr>
                    <w:t>Character Education Assembly</w:t>
                  </w:r>
                </w:p>
                <w:p w:rsidR="00E95E43" w:rsidRPr="00E95E43" w:rsidRDefault="00E95E43" w:rsidP="00E95E43">
                  <w:pPr>
                    <w:rPr>
                      <w:lang w:val="en"/>
                    </w:rPr>
                  </w:pPr>
                </w:p>
                <w:p w:rsidR="0014243B" w:rsidRPr="0014243B" w:rsidRDefault="0014243B" w:rsidP="0014243B">
                  <w:pPr>
                    <w:rPr>
                      <w:sz w:val="6"/>
                      <w:lang w:val="en"/>
                    </w:rPr>
                  </w:pPr>
                </w:p>
              </w:txbxContent>
            </v:textbox>
            <w10:wrap side="left" anchorx="page" anchory="page"/>
          </v:shape>
        </w:pict>
      </w:r>
      <w:r w:rsidR="0031794E">
        <w:rPr>
          <w:noProof/>
        </w:rPr>
        <w:pict>
          <v:shape id="_x0000_s1335" type="#_x0000_t75" alt="" style="position:absolute;margin-left:274.45pt;margin-top:348.15pt;width:131.75pt;height:153.55pt;z-index:251687424;mso-position-horizontal-relative:margin;mso-position-vertical-relative:margin">
            <v:imagedata r:id="rId11" o:title="95a91a3123ad6abc0eb56a1dec5bb41d_may-overby-elementary-third-grade-rocks-clipart_236-275"/>
            <w10:wrap type="square" anchorx="margin" anchory="margin"/>
          </v:shape>
        </w:pict>
      </w:r>
      <w:r w:rsidR="006E56F8" w:rsidRPr="005B56FA">
        <w:br w:type="page"/>
      </w:r>
    </w:p>
    <w:p w:rsidR="003E6F76" w:rsidRDefault="0031794E" w:rsidP="00D460DD">
      <w:r>
        <w:rPr>
          <w:noProof/>
        </w:rPr>
        <w:pict>
          <v:shape id="_x0000_s1265" type="#_x0000_t202" style="position:absolute;margin-left:438.45pt;margin-top:583.8pt;width:117.95pt;height:155.35pt;z-index:251657728;visibility:visible;mso-position-horizontal-relative:page;mso-position-vertical-relative:page" filled="f" stroked="f">
            <v:textbox style="mso-next-textbox:#_x0000_s1265" inset="0,0,0,0">
              <w:txbxContent/>
            </v:textbox>
            <w10:wrap side="left" anchorx="page" anchory="page"/>
          </v:shape>
        </w:pict>
      </w:r>
      <w:r>
        <w:rPr>
          <w:noProof/>
        </w:rPr>
        <w:pict>
          <v:shape id="_x0000_s1261" type="#_x0000_t202" style="position:absolute;margin-left:438.45pt;margin-top:326.25pt;width:117.95pt;height:220.45pt;z-index:251653632;visibility:visible;mso-position-horizontal-relative:page;mso-position-vertical-relative:page" filled="f" stroked="f">
            <v:textbox style="mso-next-textbox:#_x0000_s1261" inset="0,0,0,0">
              <w:txbxContent/>
            </v:textbox>
            <w10:wrap side="left" anchorx="page" anchory="page"/>
          </v:shape>
        </w:pict>
      </w:r>
      <w:r>
        <w:rPr>
          <w:noProof/>
        </w:rPr>
        <w:pict>
          <v:shape id="_x0000_s1264" type="#_x0000_t202" style="position:absolute;margin-left:308.45pt;margin-top:583.8pt;width:118pt;height:143.95pt;z-index:251656704;visibility:visible;mso-position-horizontal-relative:page;mso-position-vertical-relative:page" filled="f" stroked="f">
            <v:textbox style="mso-next-textbox:#_x0000_s1265" inset="0,0,0,0">
              <w:txbxContent/>
            </v:textbox>
            <w10:wrap side="left" anchorx="page" anchory="page"/>
          </v:shape>
        </w:pict>
      </w:r>
      <w:r>
        <w:rPr>
          <w:noProof/>
        </w:rPr>
        <w:pict>
          <v:shape id="_x0000_s1262" type="#_x0000_t202" style="position:absolute;margin-left:178.45pt;margin-top:583.8pt;width:118pt;height:143.95pt;z-index:251654656;mso-position-horizontal-relative:page;mso-position-vertical-relative:page" filled="f" stroked="f">
            <v:textbox style="mso-next-textbox:#_x0000_s1264" inset="0,0,0,0">
              <w:txbxContent>
                <w:p w:rsidR="00012858" w:rsidRDefault="00402BBC" w:rsidP="00402BBC">
                  <w:pPr>
                    <w:rPr>
                      <w:rFonts w:ascii="Century Gothic" w:hAnsi="Century Gothic"/>
                      <w:sz w:val="18"/>
                      <w:szCs w:val="18"/>
                    </w:rPr>
                  </w:pPr>
                  <w:r>
                    <w:rPr>
                      <w:rFonts w:ascii="Century Gothic" w:hAnsi="Century Gothic"/>
                      <w:sz w:val="18"/>
                      <w:szCs w:val="18"/>
                    </w:rPr>
                    <w:t>If you’ve gotten to this point in our newsletter, you have some sense of h</w:t>
                  </w:r>
                  <w:r w:rsidR="0031794E">
                    <w:rPr>
                      <w:rFonts w:ascii="Century Gothic" w:hAnsi="Century Gothic"/>
                      <w:sz w:val="18"/>
                      <w:szCs w:val="18"/>
                    </w:rPr>
                    <w:t>ow busy and demanding our next 4</w:t>
                  </w:r>
                  <w:r>
                    <w:rPr>
                      <w:rFonts w:ascii="Century Gothic" w:hAnsi="Century Gothic"/>
                      <w:sz w:val="18"/>
                      <w:szCs w:val="18"/>
                    </w:rPr>
                    <w:t xml:space="preserve">4 days (gasp!!) together are going to be.  Your children are amazing </w:t>
                  </w:r>
                  <w:r w:rsidR="00F0038F">
                    <w:rPr>
                      <w:rFonts w:ascii="Century Gothic" w:hAnsi="Century Gothic"/>
                      <w:sz w:val="18"/>
                      <w:szCs w:val="18"/>
                    </w:rPr>
                    <w:t>and have it in them to shine brightly.  This will be accomplished more easily, however, with your help.  Here is how you can make a difference:</w:t>
                  </w:r>
                </w:p>
                <w:p w:rsidR="00F0038F" w:rsidRPr="00F0038F" w:rsidRDefault="00F0038F" w:rsidP="00F0038F">
                  <w:pPr>
                    <w:pStyle w:val="SidebarList"/>
                    <w:rPr>
                      <w:rFonts w:ascii="Century Gothic" w:hAnsi="Century Gothic"/>
                      <w:sz w:val="16"/>
                    </w:rPr>
                  </w:pPr>
                  <w:r w:rsidRPr="00F0038F">
                    <w:rPr>
                      <w:rFonts w:ascii="Century Gothic" w:hAnsi="Century Gothic"/>
                      <w:sz w:val="16"/>
                    </w:rPr>
                    <w:t xml:space="preserve">Be present.  We’d love to see you here at school (see options above).  </w:t>
                  </w:r>
                </w:p>
                <w:p w:rsidR="00F0038F" w:rsidRPr="00F0038F" w:rsidRDefault="00F0038F" w:rsidP="00F0038F">
                  <w:pPr>
                    <w:pStyle w:val="SidebarList"/>
                    <w:rPr>
                      <w:rFonts w:ascii="Century Gothic" w:hAnsi="Century Gothic"/>
                      <w:sz w:val="16"/>
                    </w:rPr>
                  </w:pPr>
                  <w:r w:rsidRPr="00F0038F">
                    <w:rPr>
                      <w:rFonts w:ascii="Century Gothic" w:hAnsi="Century Gothic"/>
                      <w:sz w:val="16"/>
                    </w:rPr>
                    <w:t xml:space="preserve">Stay involved.  </w:t>
                  </w:r>
                  <w:r w:rsidRPr="00F0038F">
                    <w:rPr>
                      <w:rFonts w:ascii="Century Gothic" w:hAnsi="Century Gothic"/>
                      <w:sz w:val="16"/>
                    </w:rPr>
                    <w:t xml:space="preserve">Review EOG Language Arts and Math Homework </w:t>
                  </w:r>
                  <w:r w:rsidR="0031794E">
                    <w:rPr>
                      <w:rFonts w:ascii="Century Gothic" w:hAnsi="Century Gothic"/>
                      <w:sz w:val="16"/>
                    </w:rPr>
                    <w:t>assignments</w:t>
                  </w:r>
                  <w:r w:rsidRPr="00F0038F">
                    <w:rPr>
                      <w:rFonts w:ascii="Century Gothic" w:hAnsi="Century Gothic"/>
                      <w:sz w:val="16"/>
                    </w:rPr>
                    <w:t xml:space="preserve"> before your child turns them in </w:t>
                  </w:r>
                  <w:r w:rsidR="0031794E">
                    <w:rPr>
                      <w:rFonts w:ascii="Century Gothic" w:hAnsi="Century Gothic"/>
                      <w:sz w:val="16"/>
                    </w:rPr>
                    <w:t>.</w:t>
                  </w:r>
                  <w:bookmarkStart w:id="0" w:name="_GoBack"/>
                  <w:bookmarkEnd w:id="0"/>
                </w:p>
                <w:p w:rsidR="00F0038F" w:rsidRPr="00F0038F" w:rsidRDefault="00F0038F" w:rsidP="00F0038F">
                  <w:pPr>
                    <w:pStyle w:val="SidebarList"/>
                    <w:rPr>
                      <w:rFonts w:ascii="Century Gothic" w:hAnsi="Century Gothic"/>
                      <w:sz w:val="16"/>
                    </w:rPr>
                  </w:pPr>
                  <w:r w:rsidRPr="00F0038F">
                    <w:rPr>
                      <w:rFonts w:ascii="Century Gothic" w:hAnsi="Century Gothic"/>
                      <w:sz w:val="16"/>
                    </w:rPr>
                    <w:t>Keep lines of communication open – with your child and with me.  How is s/he processing all that’s going on?  Don’t hesitate to contact me with questions or concerns.</w:t>
                  </w:r>
                </w:p>
                <w:p w:rsidR="00F0038F" w:rsidRPr="00F0038F" w:rsidRDefault="00F0038F" w:rsidP="00F0038F">
                  <w:pPr>
                    <w:pStyle w:val="SidebarList"/>
                    <w:rPr>
                      <w:rFonts w:ascii="Century Gothic" w:hAnsi="Century Gothic"/>
                      <w:sz w:val="16"/>
                    </w:rPr>
                  </w:pPr>
                  <w:r w:rsidRPr="00F0038F">
                    <w:rPr>
                      <w:rFonts w:ascii="Century Gothic" w:hAnsi="Century Gothic"/>
                      <w:sz w:val="16"/>
                    </w:rPr>
                    <w:t>Keep routines consistent: Regular bed time, hearty breakfasts, daily reading.</w:t>
                  </w:r>
                </w:p>
                <w:p w:rsidR="00F0038F" w:rsidRPr="00F0038F" w:rsidRDefault="00F0038F" w:rsidP="00F0038F">
                  <w:pPr>
                    <w:pStyle w:val="SidebarList"/>
                    <w:rPr>
                      <w:rFonts w:ascii="Century Gothic" w:hAnsi="Century Gothic"/>
                      <w:sz w:val="16"/>
                    </w:rPr>
                  </w:pPr>
                  <w:r w:rsidRPr="00F0038F">
                    <w:rPr>
                      <w:rFonts w:ascii="Century Gothic" w:hAnsi="Century Gothic"/>
                      <w:sz w:val="16"/>
                    </w:rPr>
                    <w:t>Keep high expectations – both academically and behaviorally.</w:t>
                  </w:r>
                </w:p>
                <w:p w:rsidR="00012858" w:rsidRPr="008B5456" w:rsidRDefault="00F0038F" w:rsidP="008D323C">
                  <w:pPr>
                    <w:rPr>
                      <w:rFonts w:ascii="Century Gothic" w:hAnsi="Century Gothic"/>
                      <w:sz w:val="18"/>
                      <w:szCs w:val="18"/>
                    </w:rPr>
                  </w:pPr>
                  <w:r w:rsidRPr="008B5456">
                    <w:rPr>
                      <w:rFonts w:ascii="Century Gothic" w:hAnsi="Century Gothic"/>
                      <w:sz w:val="18"/>
                      <w:szCs w:val="18"/>
                    </w:rPr>
                    <w:t>Thank you for your partnership</w:t>
                  </w:r>
                  <w:r w:rsidR="008B5456">
                    <w:rPr>
                      <w:rFonts w:ascii="Century Gothic" w:hAnsi="Century Gothic"/>
                      <w:sz w:val="18"/>
                      <w:szCs w:val="18"/>
                    </w:rPr>
                    <w:t xml:space="preserve"> in helping your child realize every success!</w:t>
                  </w:r>
                </w:p>
                <w:p w:rsidR="00012858" w:rsidRPr="00012858" w:rsidRDefault="00012858" w:rsidP="008D323C">
                  <w:pPr>
                    <w:rPr>
                      <w:rFonts w:ascii="Century Gothic" w:hAnsi="Century Gothic"/>
                      <w:sz w:val="22"/>
                      <w:szCs w:val="18"/>
                    </w:rPr>
                  </w:pPr>
                </w:p>
              </w:txbxContent>
            </v:textbox>
            <w10:wrap side="left" anchorx="page" anchory="page"/>
          </v:shape>
        </w:pict>
      </w:r>
      <w:r>
        <w:rPr>
          <w:noProof/>
        </w:rPr>
        <w:pict>
          <v:shape id="_x0000_s1256" type="#_x0000_t202" style="position:absolute;margin-left:308.45pt;margin-top:112.1pt;width:118pt;height:202.15pt;z-index:251648512;visibility:visible;mso-position-horizontal-relative:page;mso-position-vertical-relative:page" filled="f" stroked="f">
            <v:textbox style="mso-next-textbox:#_x0000_s1257" inset="0,0,0,0">
              <w:txbxContent/>
            </v:textbox>
            <w10:wrap side="left" anchorx="page" anchory="page"/>
          </v:shape>
        </w:pict>
      </w:r>
      <w:r>
        <w:rPr>
          <w:noProof/>
        </w:rPr>
        <w:pict>
          <v:shape id="_x0000_s1254" type="#_x0000_t202" style="position:absolute;margin-left:178.45pt;margin-top:112.1pt;width:118pt;height:196.1pt;z-index:251646464;mso-position-horizontal-relative:page;mso-position-vertical-relative:page" filled="f" stroked="f">
            <v:textbox style="mso-next-textbox:#_x0000_s1256" inset="0,0,0,0">
              <w:txbxContent>
                <w:p w:rsidR="000D5B74" w:rsidRDefault="00AA7B15" w:rsidP="00952319">
                  <w:pPr>
                    <w:rPr>
                      <w:rFonts w:ascii="Century Gothic" w:hAnsi="Century Gothic"/>
                      <w:sz w:val="18"/>
                    </w:rPr>
                  </w:pPr>
                  <w:r>
                    <w:rPr>
                      <w:rFonts w:ascii="Century Gothic" w:hAnsi="Century Gothic"/>
                      <w:sz w:val="18"/>
                    </w:rPr>
                    <w:t>Here are some of the “extras” we’ll be adding to our days (&amp; even some nights!) over the next month or so:</w:t>
                  </w:r>
                </w:p>
                <w:p w:rsidR="000D5B74" w:rsidRPr="007D44E5" w:rsidRDefault="000D5B74" w:rsidP="00952319">
                  <w:pPr>
                    <w:rPr>
                      <w:rFonts w:ascii="Century Gothic" w:hAnsi="Century Gothic"/>
                      <w:sz w:val="10"/>
                    </w:rPr>
                  </w:pPr>
                </w:p>
                <w:p w:rsidR="00127FC0" w:rsidRDefault="00127FC0" w:rsidP="005505B4">
                  <w:pPr>
                    <w:pStyle w:val="SidebarList"/>
                    <w:rPr>
                      <w:rFonts w:ascii="Century Gothic" w:hAnsi="Century Gothic"/>
                      <w:sz w:val="16"/>
                    </w:rPr>
                  </w:pPr>
                  <w:r>
                    <w:rPr>
                      <w:rFonts w:ascii="Century Gothic" w:hAnsi="Century Gothic"/>
                      <w:sz w:val="16"/>
                    </w:rPr>
                    <w:t>Our field trip to Myers Park High School to meet with our North Star Readers will be this Thursday.  We will eat in class before walking over to share reading time at the library in the new LA building.</w:t>
                  </w:r>
                </w:p>
                <w:p w:rsidR="00127FC0" w:rsidRPr="00127FC0" w:rsidRDefault="00127FC0" w:rsidP="00127FC0">
                  <w:pPr>
                    <w:pStyle w:val="SidebarList"/>
                  </w:pPr>
                  <w:r w:rsidRPr="00127FC0">
                    <w:rPr>
                      <w:rFonts w:ascii="Century Gothic" w:hAnsi="Century Gothic"/>
                      <w:sz w:val="16"/>
                    </w:rPr>
                    <w:t>Our 3</w:t>
                  </w:r>
                  <w:r w:rsidRPr="00127FC0">
                    <w:rPr>
                      <w:rFonts w:ascii="Century Gothic" w:hAnsi="Century Gothic"/>
                      <w:sz w:val="16"/>
                      <w:vertAlign w:val="superscript"/>
                    </w:rPr>
                    <w:t>rd</w:t>
                  </w:r>
                  <w:r w:rsidRPr="00127FC0">
                    <w:rPr>
                      <w:rFonts w:ascii="Century Gothic" w:hAnsi="Century Gothic"/>
                      <w:sz w:val="16"/>
                    </w:rPr>
                    <w:t xml:space="preserve"> grade field trip to the Panther’s Stadium and </w:t>
                  </w:r>
                  <w:proofErr w:type="spellStart"/>
                  <w:r w:rsidRPr="00127FC0">
                    <w:rPr>
                      <w:rFonts w:ascii="Century Gothic" w:hAnsi="Century Gothic"/>
                      <w:sz w:val="16"/>
                    </w:rPr>
                    <w:t>Romare</w:t>
                  </w:r>
                  <w:proofErr w:type="spellEnd"/>
                  <w:r w:rsidRPr="00127FC0">
                    <w:rPr>
                      <w:rFonts w:ascii="Century Gothic" w:hAnsi="Century Gothic"/>
                      <w:sz w:val="16"/>
                    </w:rPr>
                    <w:t xml:space="preserve"> Bearden Park is next</w:t>
                  </w:r>
                  <w:r w:rsidRPr="00127FC0">
                    <w:rPr>
                      <w:sz w:val="16"/>
                    </w:rPr>
                    <w:t xml:space="preserve"> </w:t>
                  </w:r>
                  <w:r w:rsidRPr="00127FC0">
                    <w:rPr>
                      <w:rFonts w:ascii="Century Gothic" w:hAnsi="Century Gothic"/>
                      <w:sz w:val="16"/>
                    </w:rPr>
                    <w:t>Tuesday, April 17</w:t>
                  </w:r>
                  <w:r w:rsidRPr="00127FC0">
                    <w:rPr>
                      <w:rFonts w:ascii="Century Gothic" w:hAnsi="Century Gothic"/>
                      <w:sz w:val="16"/>
                      <w:vertAlign w:val="superscript"/>
                    </w:rPr>
                    <w:t>th</w:t>
                  </w:r>
                  <w:r w:rsidRPr="00127FC0">
                    <w:rPr>
                      <w:rFonts w:ascii="Century Gothic" w:hAnsi="Century Gothic"/>
                      <w:sz w:val="16"/>
                    </w:rPr>
                    <w:t>.</w:t>
                  </w:r>
                </w:p>
                <w:p w:rsidR="00127FC0" w:rsidRDefault="00127FC0" w:rsidP="005505B4">
                  <w:pPr>
                    <w:pStyle w:val="SidebarList"/>
                    <w:rPr>
                      <w:rFonts w:ascii="Century Gothic" w:hAnsi="Century Gothic"/>
                      <w:sz w:val="16"/>
                    </w:rPr>
                  </w:pPr>
                  <w:r>
                    <w:rPr>
                      <w:rFonts w:ascii="Century Gothic" w:hAnsi="Century Gothic"/>
                      <w:sz w:val="16"/>
                    </w:rPr>
                    <w:t>The 3</w:t>
                  </w:r>
                  <w:r w:rsidRPr="00127FC0">
                    <w:rPr>
                      <w:rFonts w:ascii="Century Gothic" w:hAnsi="Century Gothic"/>
                      <w:sz w:val="16"/>
                      <w:vertAlign w:val="superscript"/>
                    </w:rPr>
                    <w:t>rd</w:t>
                  </w:r>
                  <w:r>
                    <w:rPr>
                      <w:rFonts w:ascii="Century Gothic" w:hAnsi="Century Gothic"/>
                      <w:sz w:val="16"/>
                    </w:rPr>
                    <w:t xml:space="preserve"> -5</w:t>
                  </w:r>
                  <w:r w:rsidRPr="00127FC0">
                    <w:rPr>
                      <w:rFonts w:ascii="Century Gothic" w:hAnsi="Century Gothic"/>
                      <w:sz w:val="16"/>
                      <w:vertAlign w:val="superscript"/>
                    </w:rPr>
                    <w:t>th</w:t>
                  </w:r>
                  <w:r>
                    <w:rPr>
                      <w:rFonts w:ascii="Century Gothic" w:hAnsi="Century Gothic"/>
                      <w:sz w:val="16"/>
                    </w:rPr>
                    <w:t xml:space="preserve"> grade EOG Pep Rally will be Monday, April 23</w:t>
                  </w:r>
                  <w:r w:rsidRPr="00127FC0">
                    <w:rPr>
                      <w:rFonts w:ascii="Century Gothic" w:hAnsi="Century Gothic"/>
                      <w:sz w:val="16"/>
                      <w:vertAlign w:val="superscript"/>
                    </w:rPr>
                    <w:t>rd</w:t>
                  </w:r>
                  <w:r>
                    <w:rPr>
                      <w:rFonts w:ascii="Century Gothic" w:hAnsi="Century Gothic"/>
                      <w:sz w:val="16"/>
                    </w:rPr>
                    <w:t>.</w:t>
                  </w:r>
                </w:p>
                <w:p w:rsidR="005F19F7" w:rsidRPr="005505B4" w:rsidRDefault="00AA7B15" w:rsidP="005505B4">
                  <w:pPr>
                    <w:pStyle w:val="SidebarList"/>
                    <w:rPr>
                      <w:rFonts w:ascii="Century Gothic" w:hAnsi="Century Gothic"/>
                      <w:sz w:val="16"/>
                    </w:rPr>
                  </w:pPr>
                  <w:r w:rsidRPr="005505B4">
                    <w:rPr>
                      <w:rFonts w:ascii="Century Gothic" w:hAnsi="Century Gothic"/>
                      <w:sz w:val="16"/>
                    </w:rPr>
                    <w:t xml:space="preserve">Selwyn’s Spring Book Fair [a great time to stock up on summer reads!] will take place May </w:t>
                  </w:r>
                  <w:r w:rsidR="00127FC0">
                    <w:rPr>
                      <w:rFonts w:ascii="Century Gothic" w:hAnsi="Century Gothic"/>
                      <w:sz w:val="16"/>
                    </w:rPr>
                    <w:t>1</w:t>
                  </w:r>
                  <w:r w:rsidR="00127FC0" w:rsidRPr="00127FC0">
                    <w:rPr>
                      <w:rFonts w:ascii="Century Gothic" w:hAnsi="Century Gothic"/>
                      <w:sz w:val="16"/>
                      <w:vertAlign w:val="superscript"/>
                    </w:rPr>
                    <w:t>st</w:t>
                  </w:r>
                  <w:r w:rsidRPr="005505B4">
                    <w:rPr>
                      <w:rFonts w:ascii="Century Gothic" w:hAnsi="Century Gothic"/>
                      <w:sz w:val="16"/>
                    </w:rPr>
                    <w:t xml:space="preserve"> – </w:t>
                  </w:r>
                  <w:r w:rsidR="00127FC0">
                    <w:rPr>
                      <w:rFonts w:ascii="Century Gothic" w:hAnsi="Century Gothic"/>
                      <w:sz w:val="16"/>
                    </w:rPr>
                    <w:t>4</w:t>
                  </w:r>
                  <w:r w:rsidRPr="005505B4">
                    <w:rPr>
                      <w:rFonts w:ascii="Century Gothic" w:hAnsi="Century Gothic"/>
                      <w:sz w:val="16"/>
                      <w:vertAlign w:val="superscript"/>
                    </w:rPr>
                    <w:t>th</w:t>
                  </w:r>
                  <w:r w:rsidR="001043A1" w:rsidRPr="005505B4">
                    <w:rPr>
                      <w:rFonts w:ascii="Century Gothic" w:hAnsi="Century Gothic"/>
                      <w:sz w:val="16"/>
                    </w:rPr>
                    <w:t>.</w:t>
                  </w:r>
                </w:p>
                <w:p w:rsidR="00127FC0" w:rsidRPr="00127FC0" w:rsidRDefault="00127FC0" w:rsidP="005505B4">
                  <w:pPr>
                    <w:pStyle w:val="SidebarList"/>
                    <w:rPr>
                      <w:rFonts w:ascii="Century Gothic" w:hAnsi="Century Gothic"/>
                      <w:sz w:val="16"/>
                    </w:rPr>
                  </w:pPr>
                  <w:r w:rsidRPr="00127FC0">
                    <w:rPr>
                      <w:rFonts w:ascii="Century Gothic" w:hAnsi="Century Gothic"/>
                      <w:sz w:val="16"/>
                    </w:rPr>
                    <w:t>Third grade will make trips to Reed’s Gold Mine on May 1</w:t>
                  </w:r>
                  <w:r w:rsidRPr="00127FC0">
                    <w:rPr>
                      <w:rFonts w:ascii="Century Gothic" w:hAnsi="Century Gothic"/>
                      <w:sz w:val="16"/>
                      <w:vertAlign w:val="superscript"/>
                    </w:rPr>
                    <w:t>st</w:t>
                  </w:r>
                  <w:r w:rsidRPr="00127FC0">
                    <w:rPr>
                      <w:rFonts w:ascii="Century Gothic" w:hAnsi="Century Gothic"/>
                      <w:sz w:val="16"/>
                    </w:rPr>
                    <w:t xml:space="preserve"> or 4</w:t>
                  </w:r>
                  <w:r w:rsidRPr="00127FC0">
                    <w:rPr>
                      <w:rFonts w:ascii="Century Gothic" w:hAnsi="Century Gothic"/>
                      <w:sz w:val="16"/>
                      <w:vertAlign w:val="superscript"/>
                    </w:rPr>
                    <w:t>th</w:t>
                  </w:r>
                  <w:r>
                    <w:rPr>
                      <w:rFonts w:ascii="Century Gothic" w:hAnsi="Century Gothic"/>
                      <w:sz w:val="16"/>
                    </w:rPr>
                    <w:t>. More information will come soon regarding our assigned day.</w:t>
                  </w:r>
                </w:p>
                <w:p w:rsidR="001043A1" w:rsidRPr="005505B4" w:rsidRDefault="001043A1" w:rsidP="005505B4">
                  <w:pPr>
                    <w:pStyle w:val="SidebarList"/>
                    <w:rPr>
                      <w:sz w:val="16"/>
                    </w:rPr>
                  </w:pPr>
                  <w:proofErr w:type="spellStart"/>
                  <w:r w:rsidRPr="005505B4">
                    <w:rPr>
                      <w:rFonts w:ascii="Century Gothic" w:hAnsi="Century Gothic"/>
                      <w:sz w:val="16"/>
                    </w:rPr>
                    <w:t>SCArts</w:t>
                  </w:r>
                  <w:proofErr w:type="spellEnd"/>
                  <w:r w:rsidRPr="005505B4">
                    <w:rPr>
                      <w:rFonts w:ascii="Century Gothic" w:hAnsi="Century Gothic"/>
                      <w:sz w:val="16"/>
                    </w:rPr>
                    <w:t xml:space="preserve"> will be the evening of Thursday, May </w:t>
                  </w:r>
                  <w:r w:rsidR="00127FC0">
                    <w:rPr>
                      <w:rFonts w:ascii="Century Gothic" w:hAnsi="Century Gothic"/>
                      <w:sz w:val="16"/>
                    </w:rPr>
                    <w:t>3</w:t>
                  </w:r>
                  <w:r w:rsidR="00127FC0" w:rsidRPr="00127FC0">
                    <w:rPr>
                      <w:rFonts w:ascii="Century Gothic" w:hAnsi="Century Gothic"/>
                      <w:sz w:val="16"/>
                      <w:vertAlign w:val="superscript"/>
                    </w:rPr>
                    <w:t>rd</w:t>
                  </w:r>
                  <w:r w:rsidRPr="005505B4">
                    <w:rPr>
                      <w:rFonts w:ascii="Century Gothic" w:hAnsi="Century Gothic"/>
                      <w:sz w:val="16"/>
                    </w:rPr>
                    <w:t>.  Several of our class friends will be performing and would love your support!</w:t>
                  </w:r>
                </w:p>
                <w:p w:rsidR="001043A1" w:rsidRPr="005505B4" w:rsidRDefault="001043A1" w:rsidP="00986900">
                  <w:pPr>
                    <w:pStyle w:val="SidebarList"/>
                    <w:rPr>
                      <w:rFonts w:ascii="Century Gothic" w:hAnsi="Century Gothic"/>
                      <w:sz w:val="16"/>
                    </w:rPr>
                  </w:pPr>
                  <w:r w:rsidRPr="005505B4">
                    <w:rPr>
                      <w:rFonts w:ascii="Century Gothic" w:hAnsi="Century Gothic"/>
                      <w:sz w:val="16"/>
                    </w:rPr>
                    <w:t xml:space="preserve">Our Red Ribbon Reading Pep Rally will take place the afternoon of </w:t>
                  </w:r>
                  <w:r w:rsidR="00127FC0">
                    <w:rPr>
                      <w:rFonts w:ascii="Century Gothic" w:hAnsi="Century Gothic"/>
                      <w:sz w:val="16"/>
                    </w:rPr>
                    <w:t>Thurs</w:t>
                  </w:r>
                  <w:r w:rsidRPr="005505B4">
                    <w:rPr>
                      <w:rFonts w:ascii="Century Gothic" w:hAnsi="Century Gothic"/>
                      <w:sz w:val="16"/>
                    </w:rPr>
                    <w:t>day, May 1</w:t>
                  </w:r>
                  <w:r w:rsidR="00127FC0">
                    <w:rPr>
                      <w:rFonts w:ascii="Century Gothic" w:hAnsi="Century Gothic"/>
                      <w:sz w:val="16"/>
                    </w:rPr>
                    <w:t>0</w:t>
                  </w:r>
                  <w:r w:rsidRPr="005505B4">
                    <w:rPr>
                      <w:rFonts w:ascii="Century Gothic" w:hAnsi="Century Gothic"/>
                      <w:sz w:val="16"/>
                      <w:vertAlign w:val="superscript"/>
                    </w:rPr>
                    <w:t>th</w:t>
                  </w:r>
                  <w:r w:rsidRPr="005505B4">
                    <w:rPr>
                      <w:rFonts w:ascii="Century Gothic" w:hAnsi="Century Gothic"/>
                      <w:sz w:val="16"/>
                    </w:rPr>
                    <w:t>.</w:t>
                  </w:r>
                </w:p>
                <w:p w:rsidR="001043A1" w:rsidRDefault="00986900" w:rsidP="005F19F7">
                  <w:pPr>
                    <w:pStyle w:val="SidebarList"/>
                    <w:rPr>
                      <w:rFonts w:ascii="Century Gothic" w:hAnsi="Century Gothic"/>
                      <w:sz w:val="16"/>
                    </w:rPr>
                  </w:pPr>
                  <w:r w:rsidRPr="005505B4">
                    <w:rPr>
                      <w:rFonts w:ascii="Century Gothic" w:hAnsi="Century Gothic"/>
                      <w:sz w:val="16"/>
                    </w:rPr>
                    <w:t>We will meet for the last time with our MPHS North Star Reading Buddies on Friday, May 1</w:t>
                  </w:r>
                  <w:r w:rsidR="00127FC0">
                    <w:rPr>
                      <w:rFonts w:ascii="Century Gothic" w:hAnsi="Century Gothic"/>
                      <w:sz w:val="16"/>
                    </w:rPr>
                    <w:t>8</w:t>
                  </w:r>
                  <w:r w:rsidRPr="005505B4">
                    <w:rPr>
                      <w:rFonts w:ascii="Century Gothic" w:hAnsi="Century Gothic"/>
                      <w:sz w:val="16"/>
                      <w:vertAlign w:val="superscript"/>
                    </w:rPr>
                    <w:t>th</w:t>
                  </w:r>
                  <w:r w:rsidRPr="005505B4">
                    <w:rPr>
                      <w:rFonts w:ascii="Century Gothic" w:hAnsi="Century Gothic"/>
                      <w:sz w:val="16"/>
                    </w:rPr>
                    <w:t>.</w:t>
                  </w:r>
                  <w:r w:rsidR="00127FC0">
                    <w:rPr>
                      <w:rFonts w:ascii="Century Gothic" w:hAnsi="Century Gothic"/>
                      <w:sz w:val="16"/>
                    </w:rPr>
                    <w:t xml:space="preserve">  More information will be sent later about this celebration.</w:t>
                  </w:r>
                </w:p>
                <w:p w:rsidR="00127FC0" w:rsidRPr="00127FC0" w:rsidRDefault="00127FC0" w:rsidP="00127FC0">
                  <w:pPr>
                    <w:rPr>
                      <w:rFonts w:ascii="Century Gothic" w:hAnsi="Century Gothic"/>
                      <w:sz w:val="18"/>
                      <w:szCs w:val="18"/>
                      <w:lang w:val="en"/>
                    </w:rPr>
                  </w:pPr>
                  <w:r>
                    <w:rPr>
                      <w:rFonts w:ascii="Century Gothic" w:hAnsi="Century Gothic"/>
                      <w:sz w:val="18"/>
                      <w:szCs w:val="18"/>
                      <w:lang w:val="en"/>
                    </w:rPr>
                    <w:t>Keep up-to-date on these and other events by checking in regularly with the postings on our class web page.</w:t>
                  </w:r>
                </w:p>
              </w:txbxContent>
            </v:textbox>
            <w10:wrap side="left" anchorx="page" anchory="page"/>
          </v:shape>
        </w:pict>
      </w:r>
      <w:r>
        <w:rPr>
          <w:noProof/>
        </w:rPr>
        <w:pict>
          <v:shape id="_x0000_s1260" type="#_x0000_t202" style="position:absolute;margin-left:308.45pt;margin-top:347.7pt;width:118pt;height:194.55pt;z-index:251652608;visibility:visible;mso-position-horizontal-relative:page;mso-position-vertical-relative:page" filled="f" stroked="f">
            <v:textbox style="mso-next-textbox:#_x0000_s1261" inset="0,0,0,0">
              <w:txbxContent/>
            </v:textbox>
            <w10:wrap side="left" anchorx="page" anchory="page"/>
          </v:shape>
        </w:pict>
      </w:r>
      <w:r>
        <w:rPr>
          <w:noProof/>
        </w:rPr>
        <w:pict>
          <v:shape id="_x0000_s1258" type="#_x0000_t202" style="position:absolute;margin-left:178.45pt;margin-top:350pt;width:118pt;height:192.25pt;z-index:251650560;mso-position-horizontal-relative:page;mso-position-vertical-relative:page" filled="f" stroked="f">
            <v:textbox style="mso-next-textbox:#_x0000_s1260" inset="0,0,0,0">
              <w:txbxContent>
                <w:p w:rsidR="00762BA6" w:rsidRDefault="008C4D5E" w:rsidP="002917C6">
                  <w:pPr>
                    <w:rPr>
                      <w:rFonts w:ascii="Century Gothic" w:hAnsi="Century Gothic"/>
                      <w:sz w:val="18"/>
                      <w:szCs w:val="18"/>
                    </w:rPr>
                  </w:pPr>
                  <w:r>
                    <w:rPr>
                      <w:rFonts w:ascii="Century Gothic" w:hAnsi="Century Gothic"/>
                      <w:sz w:val="18"/>
                      <w:szCs w:val="18"/>
                    </w:rPr>
                    <w:t>This time of year offers LOTS of opportunities for you to lend a helping hand to meet needs and make memories.  Here are some areas where your help could really make a difference:</w:t>
                  </w:r>
                </w:p>
                <w:p w:rsidR="00762BA6" w:rsidRPr="00762BA6" w:rsidRDefault="00762BA6" w:rsidP="002917C6">
                  <w:pPr>
                    <w:rPr>
                      <w:rFonts w:ascii="Century Gothic" w:hAnsi="Century Gothic"/>
                      <w:sz w:val="10"/>
                      <w:szCs w:val="18"/>
                    </w:rPr>
                  </w:pPr>
                </w:p>
                <w:p w:rsidR="003419AD" w:rsidRPr="003419AD" w:rsidRDefault="008C4D5E" w:rsidP="008C4D5E">
                  <w:pPr>
                    <w:numPr>
                      <w:ilvl w:val="0"/>
                      <w:numId w:val="18"/>
                    </w:numPr>
                    <w:rPr>
                      <w:rFonts w:ascii="Century Gothic" w:hAnsi="Century Gothic"/>
                      <w:sz w:val="10"/>
                      <w:szCs w:val="18"/>
                    </w:rPr>
                  </w:pPr>
                  <w:r w:rsidRPr="008C4D5E">
                    <w:rPr>
                      <w:rFonts w:ascii="Century Gothic" w:hAnsi="Century Gothic"/>
                      <w:sz w:val="18"/>
                      <w:szCs w:val="18"/>
                    </w:rPr>
                    <w:t xml:space="preserve">We are in need of proctors for our End of Grade Testing sessions. Please consider signing up for one or more days to help us out. In order to proctor you must be a registered volunteer with CMS. If you are not already registered, please access the link on </w:t>
                  </w:r>
                  <w:r>
                    <w:rPr>
                      <w:rFonts w:ascii="Century Gothic" w:hAnsi="Century Gothic"/>
                      <w:sz w:val="18"/>
                      <w:szCs w:val="18"/>
                    </w:rPr>
                    <w:t>our class</w:t>
                  </w:r>
                  <w:r w:rsidRPr="008C4D5E">
                    <w:rPr>
                      <w:rFonts w:ascii="Century Gothic" w:hAnsi="Century Gothic"/>
                      <w:sz w:val="18"/>
                      <w:szCs w:val="18"/>
                    </w:rPr>
                    <w:t xml:space="preserve"> website to register.</w:t>
                  </w:r>
                  <w:r>
                    <w:rPr>
                      <w:rFonts w:ascii="Century Gothic" w:hAnsi="Century Gothic"/>
                      <w:sz w:val="18"/>
                      <w:szCs w:val="18"/>
                    </w:rPr>
                    <w:t xml:space="preserve"> PLEASE NOTE: You would be unable to proctor in any grade level where you have a child.  Being here to proctor gives you a much clearer vision of what your child experiences during these state tests.</w:t>
                  </w:r>
                </w:p>
                <w:p w:rsidR="001C6203" w:rsidRDefault="00A10107" w:rsidP="008C4D5E">
                  <w:pPr>
                    <w:numPr>
                      <w:ilvl w:val="0"/>
                      <w:numId w:val="18"/>
                    </w:numPr>
                    <w:rPr>
                      <w:rFonts w:ascii="Century Gothic" w:hAnsi="Century Gothic"/>
                      <w:sz w:val="18"/>
                      <w:szCs w:val="18"/>
                    </w:rPr>
                  </w:pPr>
                  <w:r>
                    <w:rPr>
                      <w:rFonts w:ascii="Century Gothic" w:hAnsi="Century Gothic"/>
                      <w:sz w:val="18"/>
                      <w:szCs w:val="18"/>
                    </w:rPr>
                    <w:t xml:space="preserve">We always </w:t>
                  </w:r>
                  <w:r w:rsidRPr="00A10107">
                    <w:rPr>
                      <w:rFonts w:ascii="Century Gothic" w:hAnsi="Century Gothic"/>
                      <w:sz w:val="18"/>
                      <w:szCs w:val="18"/>
                    </w:rPr>
                    <w:t>love when you are able to join</w:t>
                  </w:r>
                  <w:r>
                    <w:rPr>
                      <w:rFonts w:ascii="Century Gothic" w:hAnsi="Century Gothic"/>
                      <w:sz w:val="18"/>
                      <w:szCs w:val="18"/>
                    </w:rPr>
                    <w:t xml:space="preserve"> us in person – for lunch [10:47</w:t>
                  </w:r>
                  <w:r w:rsidRPr="00A10107">
                    <w:rPr>
                      <w:rFonts w:ascii="Century Gothic" w:hAnsi="Century Gothic"/>
                      <w:sz w:val="18"/>
                      <w:szCs w:val="18"/>
                    </w:rPr>
                    <w:t xml:space="preserve"> daily], as a Family Favorites Reader [</w:t>
                  </w:r>
                  <w:r>
                    <w:rPr>
                      <w:rFonts w:ascii="Century Gothic" w:hAnsi="Century Gothic"/>
                      <w:sz w:val="18"/>
                      <w:szCs w:val="18"/>
                    </w:rPr>
                    <w:t>Tuesdays at 11:20</w:t>
                  </w:r>
                  <w:r w:rsidRPr="00A10107">
                    <w:rPr>
                      <w:rFonts w:ascii="Century Gothic" w:hAnsi="Century Gothic"/>
                      <w:sz w:val="18"/>
                      <w:szCs w:val="18"/>
                    </w:rPr>
                    <w:t>], or as a Media Helper [</w:t>
                  </w:r>
                  <w:r>
                    <w:rPr>
                      <w:rFonts w:ascii="Century Gothic" w:hAnsi="Century Gothic"/>
                      <w:sz w:val="18"/>
                      <w:szCs w:val="18"/>
                    </w:rPr>
                    <w:t>Mondays</w:t>
                  </w:r>
                  <w:r w:rsidR="00D07BBD" w:rsidRPr="00A10107">
                    <w:rPr>
                      <w:rFonts w:ascii="Century Gothic" w:hAnsi="Century Gothic"/>
                      <w:sz w:val="18"/>
                      <w:szCs w:val="18"/>
                    </w:rPr>
                    <w:t xml:space="preserve"> </w:t>
                  </w:r>
                  <w:r w:rsidR="008C4D5E" w:rsidRPr="00A10107">
                    <w:rPr>
                      <w:rFonts w:ascii="Century Gothic" w:hAnsi="Century Gothic"/>
                      <w:sz w:val="18"/>
                      <w:szCs w:val="18"/>
                    </w:rPr>
                    <w:t xml:space="preserve">at </w:t>
                  </w:r>
                  <w:r>
                    <w:rPr>
                      <w:rFonts w:ascii="Century Gothic" w:hAnsi="Century Gothic"/>
                      <w:sz w:val="18"/>
                      <w:szCs w:val="18"/>
                    </w:rPr>
                    <w:t>7:45</w:t>
                  </w:r>
                  <w:r w:rsidR="008C4D5E" w:rsidRPr="00A10107">
                    <w:rPr>
                      <w:rFonts w:ascii="Century Gothic" w:hAnsi="Century Gothic"/>
                      <w:sz w:val="18"/>
                      <w:szCs w:val="18"/>
                    </w:rPr>
                    <w:t>].</w:t>
                  </w:r>
                </w:p>
                <w:p w:rsidR="00A10107" w:rsidRPr="00A10107" w:rsidRDefault="00A10107" w:rsidP="008C4D5E">
                  <w:pPr>
                    <w:numPr>
                      <w:ilvl w:val="0"/>
                      <w:numId w:val="18"/>
                    </w:numPr>
                    <w:rPr>
                      <w:rFonts w:ascii="Century Gothic" w:hAnsi="Century Gothic"/>
                      <w:sz w:val="18"/>
                      <w:szCs w:val="18"/>
                    </w:rPr>
                  </w:pPr>
                  <w:r>
                    <w:rPr>
                      <w:rFonts w:ascii="Century Gothic" w:hAnsi="Century Gothic"/>
                      <w:sz w:val="18"/>
                      <w:szCs w:val="18"/>
                    </w:rPr>
                    <w:t>Stay tuned . . . we’ll be needing help with our gold mine field trip, our North Star celebration, Red &amp; Blue Day, and our end-of-year party.</w:t>
                  </w:r>
                </w:p>
              </w:txbxContent>
            </v:textbox>
            <w10:wrap side="left" anchorx="page" anchory="page"/>
          </v:shape>
        </w:pict>
      </w:r>
      <w:r>
        <w:rPr>
          <w:noProof/>
        </w:rPr>
        <w:pict>
          <v:shape id="_x0000_s1271" type="#_x0000_t202" style="position:absolute;margin-left:38.95pt;margin-top:378.25pt;width:106.35pt;height:113pt;z-index:251661824;mso-position-horizontal-relative:page;mso-position-vertical-relative:page" filled="f" stroked="f">
            <v:textbox style="mso-next-textbox:#_x0000_s1271">
              <w:txbxContent>
                <w:p w:rsidR="005B4DF8" w:rsidRPr="003C3C95" w:rsidRDefault="006D7B01" w:rsidP="005B4DF8">
                  <w:pPr>
                    <w:pStyle w:val="Pullquote"/>
                    <w:rPr>
                      <w:rFonts w:ascii="Century Gothic" w:hAnsi="Century Gothic"/>
                      <w:sz w:val="32"/>
                      <w:szCs w:val="18"/>
                    </w:rPr>
                  </w:pPr>
                  <w:r w:rsidRPr="003C3C95">
                    <w:rPr>
                      <w:rFonts w:ascii="Century Gothic" w:hAnsi="Century Gothic"/>
                      <w:sz w:val="32"/>
                      <w:szCs w:val="18"/>
                    </w:rPr>
                    <w:t>“</w:t>
                  </w:r>
                  <w:r w:rsidR="003C3C95" w:rsidRPr="003C3C95">
                    <w:rPr>
                      <w:rFonts w:ascii="Century Gothic" w:hAnsi="Century Gothic"/>
                      <w:sz w:val="32"/>
                      <w:szCs w:val="18"/>
                    </w:rPr>
                    <w:t>Learn as if you were to live forever</w:t>
                  </w:r>
                  <w:r w:rsidR="005B4DF8" w:rsidRPr="003C3C95">
                    <w:rPr>
                      <w:rFonts w:ascii="Century Gothic" w:hAnsi="Century Gothic"/>
                      <w:sz w:val="32"/>
                      <w:szCs w:val="18"/>
                    </w:rPr>
                    <w:t>.”</w:t>
                  </w:r>
                </w:p>
                <w:p w:rsidR="005B4DF8" w:rsidRPr="005B4DF8" w:rsidRDefault="005B4DF8" w:rsidP="005B4DF8">
                  <w:pPr>
                    <w:rPr>
                      <w:sz w:val="8"/>
                      <w:lang w:val="en"/>
                    </w:rPr>
                  </w:pPr>
                </w:p>
                <w:p w:rsidR="00647C81" w:rsidRPr="00AE2232" w:rsidRDefault="00647C81" w:rsidP="00647C81">
                  <w:pPr>
                    <w:jc w:val="right"/>
                    <w:rPr>
                      <w:rFonts w:ascii="Century Gothic" w:hAnsi="Century Gothic"/>
                      <w:b/>
                      <w:sz w:val="18"/>
                      <w:szCs w:val="16"/>
                      <w:lang w:val="en"/>
                    </w:rPr>
                  </w:pPr>
                  <w:r w:rsidRPr="00AE2232">
                    <w:rPr>
                      <w:rFonts w:ascii="Century Gothic" w:hAnsi="Century Gothic"/>
                      <w:b/>
                      <w:sz w:val="20"/>
                      <w:szCs w:val="16"/>
                      <w:lang w:val="en"/>
                    </w:rPr>
                    <w:t xml:space="preserve">- </w:t>
                  </w:r>
                  <w:r w:rsidR="003C3C95">
                    <w:rPr>
                      <w:rFonts w:ascii="Century Gothic" w:hAnsi="Century Gothic"/>
                      <w:b/>
                      <w:sz w:val="20"/>
                      <w:szCs w:val="16"/>
                      <w:lang w:val="en"/>
                    </w:rPr>
                    <w:t>Mahatma Gandhi</w:t>
                  </w:r>
                  <w:r w:rsidR="005B4DF8" w:rsidRPr="00AE2232">
                    <w:rPr>
                      <w:rFonts w:ascii="Century Gothic" w:hAnsi="Century Gothic"/>
                      <w:b/>
                      <w:sz w:val="20"/>
                      <w:szCs w:val="16"/>
                      <w:lang w:val="en"/>
                    </w:rPr>
                    <w:t xml:space="preserve"> </w:t>
                  </w:r>
                </w:p>
              </w:txbxContent>
            </v:textbox>
            <w10:wrap side="left" anchorx="page" anchory="page"/>
          </v:shape>
        </w:pict>
      </w:r>
      <w:r>
        <w:rPr>
          <w:noProof/>
        </w:rPr>
        <w:pict>
          <v:line id="_x0000_s1267" style="position:absolute;z-index:251659776;visibility:visible;mso-wrap-edited:f;mso-wrap-distance-left:2.88pt;mso-wrap-distance-top:2.88pt;mso-wrap-distance-right:2.88pt;mso-wrap-distance-bottom:2.88pt;mso-position-horizontal-relative:page;mso-position-vertical-relative:page" from="178.7pt,546.7pt" to="569.2pt,546.7pt" strokecolor="#fc6" strokeweight=".5pt" o:cliptowrap="t">
            <v:stroke startarrow="oval" endarrow="oval"/>
            <v:shadow color="#ccc"/>
            <w10:wrap side="left" anchorx="page" anchory="page"/>
          </v:line>
        </w:pict>
      </w:r>
      <w:r>
        <w:rPr>
          <w:noProof/>
        </w:rPr>
        <w:pict>
          <v:shape id="_x0000_s1263" type="#_x0000_t202" style="position:absolute;margin-left:178.45pt;margin-top:558.7pt;width:378pt;height:14.5pt;z-index:251655680;mso-position-horizontal-relative:page;mso-position-vertical-relative:page" filled="f" stroked="f">
            <v:textbox style="mso-next-textbox:#_x0000_s1263;mso-fit-shape-to-text:t" inset="0,0,0,0">
              <w:txbxContent>
                <w:p w:rsidR="006D7B01" w:rsidRPr="00A350E1" w:rsidRDefault="00402BBC" w:rsidP="006D7B01">
                  <w:pPr>
                    <w:pStyle w:val="Heading2"/>
                    <w:rPr>
                      <w:rFonts w:ascii="Berlin Sans FB Demi" w:hAnsi="Berlin Sans FB Demi"/>
                      <w:sz w:val="40"/>
                    </w:rPr>
                  </w:pPr>
                  <w:r>
                    <w:rPr>
                      <w:rFonts w:ascii="Berlin Sans FB Demi" w:hAnsi="Berlin Sans FB Demi"/>
                      <w:sz w:val="40"/>
                    </w:rPr>
                    <w:t>Supporting Your Scholar</w:t>
                  </w:r>
                </w:p>
              </w:txbxContent>
            </v:textbox>
            <w10:wrap side="left" anchorx="page" anchory="page"/>
          </v:shape>
        </w:pict>
      </w:r>
      <w:r>
        <w:rPr>
          <w:noProof/>
        </w:rPr>
        <w:pict>
          <v:line id="_x0000_s1266" style="position:absolute;z-index:251658752;visibility:visible;mso-wrap-edited:f;mso-wrap-distance-left:2.88pt;mso-wrap-distance-top:2.88pt;mso-wrap-distance-right:2.88pt;mso-wrap-distance-bottom:2.88pt;mso-position-horizontal-relative:page;mso-position-vertical-relative:page" from="177.7pt,308.2pt" to="568.2pt,308.2pt" strokecolor="#fc6" strokeweight=".5pt" o:cliptowrap="t">
            <v:stroke startarrow="oval" endarrow="oval"/>
            <v:shadow color="#ccc"/>
            <w10:wrap side="left" anchorx="page" anchory="page"/>
          </v:line>
        </w:pict>
      </w:r>
      <w:r>
        <w:rPr>
          <w:noProof/>
        </w:rPr>
        <w:pict>
          <v:shape id="_x0000_s1257" type="#_x0000_t202" style="position:absolute;margin-left:438.45pt;margin-top:112.1pt;width:117.95pt;height:184.05pt;z-index:251649536;visibility:visible;mso-position-horizontal-relative:page;mso-position-vertical-relative:page" filled="f" stroked="f">
            <v:textbox style="mso-next-textbox:#_x0000_s1257" inset="0,0,0,0">
              <w:txbxContent/>
            </v:textbox>
            <w10:wrap side="left" anchorx="page" anchory="page"/>
          </v:shape>
        </w:pict>
      </w:r>
      <w:r>
        <w:rPr>
          <w:noProof/>
        </w:rPr>
        <w:pict>
          <v:oval id="_x0000_s1272" style="position:absolute;margin-left:287.3pt;margin-top:727.75pt;width:45.75pt;height:20.8pt;z-index:251662848;mso-wrap-distance-left:2.88pt;mso-wrap-distance-top:2.88pt;mso-wrap-distance-right:2.88pt;mso-wrap-distance-bottom:2.88pt;mso-position-horizontal-relative:page;mso-position-vertical-relative:page" filled="f" strokecolor="#09f" strokeweight=".5pt">
            <v:shadow color="#ccc"/>
            <v:textbox style="mso-next-textbox:#_x0000_s1272;mso-fit-shape-to-text:t">
              <w:txbxContent>
                <w:p w:rsidR="006D7B01" w:rsidRPr="009628FC" w:rsidRDefault="006D7B01" w:rsidP="006D7B01">
                  <w:pPr>
                    <w:jc w:val="center"/>
                    <w:rPr>
                      <w:rFonts w:ascii="Arial" w:hAnsi="Arial" w:cs="Arial"/>
                      <w:b/>
                      <w:color w:val="333333"/>
                      <w:sz w:val="16"/>
                      <w:szCs w:val="16"/>
                    </w:rPr>
                  </w:pPr>
                  <w:r>
                    <w:rPr>
                      <w:rFonts w:ascii="Arial" w:hAnsi="Arial" w:cs="Arial"/>
                      <w:b/>
                      <w:color w:val="333333"/>
                      <w:sz w:val="16"/>
                      <w:szCs w:val="16"/>
                    </w:rPr>
                    <w:t>2</w:t>
                  </w:r>
                </w:p>
              </w:txbxContent>
            </v:textbox>
            <w10:wrap anchorx="page" anchory="page"/>
          </v:oval>
        </w:pict>
      </w:r>
      <w:r>
        <w:rPr>
          <w:noProof/>
        </w:rPr>
        <w:pict>
          <v:group id="_x0000_s1268" style="position:absolute;margin-left:33.85pt;margin-top:372.25pt;width:119pt;height:131.1pt;z-index:251660800;mso-position-horizontal-relative:page;mso-position-vertical-relative:page" coordorigin="675,7449" coordsize="2380,2622">
            <v:line id="_x0000_s1269" style="position:absolute;flip:x y" from="675,9829" to="2935,10069" strokecolor="#09f">
              <v:stroke endarrow="oval"/>
            </v:line>
            <v:line id="_x0000_s1270" style="position:absolute;flip:y" from="2925,7449" to="3055,10071" strokecolor="#09f">
              <v:stroke endarrow="oval"/>
            </v:line>
            <w10:wrap side="left" anchorx="page" anchory="page"/>
          </v:group>
        </w:pict>
      </w:r>
      <w:r>
        <w:rPr>
          <w:noProof/>
        </w:rPr>
        <w:pict>
          <v:shape id="_x0000_s1259" type="#_x0000_t202" style="position:absolute;margin-left:178.45pt;margin-top:321.2pt;width:378pt;height:23.1pt;z-index:251651584;mso-position-horizontal-relative:page;mso-position-vertical-relative:page" filled="f" stroked="f">
            <v:textbox style="mso-next-textbox:#_x0000_s1259;mso-fit-shape-to-text:t" inset="0,0,0,0">
              <w:txbxContent>
                <w:p w:rsidR="006D7B01" w:rsidRPr="00A350E1" w:rsidRDefault="008C4D5E" w:rsidP="006D7B01">
                  <w:pPr>
                    <w:pStyle w:val="Heading2"/>
                    <w:rPr>
                      <w:rFonts w:ascii="Berlin Sans FB Demi" w:hAnsi="Berlin Sans FB Demi"/>
                      <w:sz w:val="20"/>
                      <w:szCs w:val="16"/>
                    </w:rPr>
                  </w:pPr>
                  <w:r>
                    <w:rPr>
                      <w:rFonts w:ascii="Berlin Sans FB Demi" w:hAnsi="Berlin Sans FB Demi"/>
                      <w:sz w:val="40"/>
                    </w:rPr>
                    <w:t>We Can’t Do It Without You!</w:t>
                  </w:r>
                  <w:r w:rsidR="00C803CE">
                    <w:rPr>
                      <w:rFonts w:ascii="Berlin Sans FB Demi" w:hAnsi="Berlin Sans FB Demi"/>
                      <w:sz w:val="40"/>
                    </w:rPr>
                    <w:t xml:space="preserve"> </w:t>
                  </w:r>
                </w:p>
              </w:txbxContent>
            </v:textbox>
            <w10:wrap side="left" anchorx="page" anchory="page"/>
          </v:shape>
        </w:pict>
      </w:r>
      <w:r>
        <w:rPr>
          <w:noProof/>
        </w:rPr>
        <w:pict>
          <v:shape id="_x0000_s1255" type="#_x0000_t202" style="position:absolute;margin-left:178.45pt;margin-top:85.8pt;width:378pt;height:24.6pt;z-index:251647488;mso-position-horizontal-relative:page;mso-position-vertical-relative:page" filled="f" stroked="f">
            <v:textbox style="mso-next-textbox:#_x0000_s1255;mso-fit-shape-to-text:t" inset="0,0,0,0">
              <w:txbxContent>
                <w:p w:rsidR="006D7B01" w:rsidRPr="00C51260" w:rsidRDefault="00AA7B15" w:rsidP="006D7B01">
                  <w:pPr>
                    <w:pStyle w:val="Heading2"/>
                    <w:rPr>
                      <w:rFonts w:ascii="Berlin Sans FB Demi" w:hAnsi="Berlin Sans FB Demi"/>
                      <w:sz w:val="40"/>
                      <w:szCs w:val="28"/>
                    </w:rPr>
                  </w:pPr>
                  <w:r>
                    <w:rPr>
                      <w:rFonts w:ascii="Berlin Sans FB Demi" w:hAnsi="Berlin Sans FB Demi"/>
                      <w:sz w:val="40"/>
                      <w:szCs w:val="28"/>
                    </w:rPr>
                    <w:t>Beyond Our “Have-</w:t>
                  </w:r>
                  <w:proofErr w:type="spellStart"/>
                  <w:r>
                    <w:rPr>
                      <w:rFonts w:ascii="Berlin Sans FB Demi" w:hAnsi="Berlin Sans FB Demi"/>
                      <w:sz w:val="40"/>
                      <w:szCs w:val="28"/>
                    </w:rPr>
                    <w:t>To’s</w:t>
                  </w:r>
                  <w:proofErr w:type="spellEnd"/>
                  <w:r>
                    <w:rPr>
                      <w:rFonts w:ascii="Berlin Sans FB Demi" w:hAnsi="Berlin Sans FB Demi"/>
                      <w:sz w:val="40"/>
                      <w:szCs w:val="28"/>
                    </w:rPr>
                    <w:t>”</w:t>
                  </w:r>
                </w:p>
              </w:txbxContent>
            </v:textbox>
            <w10:wrap side="left" anchorx="page" anchory="page"/>
          </v:shape>
        </w:pict>
      </w:r>
      <w:r w:rsidR="006D7B01">
        <w:rPr>
          <w:noProof/>
        </w:rPr>
        <w:br w:type="page"/>
      </w:r>
      <w:r>
        <w:rPr>
          <w:noProof/>
        </w:rPr>
        <w:lastRenderedPageBreak/>
        <w:pict>
          <v:shape id="_x0000_s1278" type="#_x0000_t202" style="position:absolute;margin-left:58.75pt;margin-top:320.2pt;width:378pt;height:14.5pt;z-index:251668992;mso-position-horizontal-relative:page;mso-position-vertical-relative:page" filled="f" stroked="f">
            <v:textbox style="mso-next-textbox:#_x0000_s1278;mso-fit-shape-to-text:t" inset="0,0,0,0">
              <w:txbxContent>
                <w:p w:rsidR="009B372D" w:rsidRDefault="009B372D" w:rsidP="009B372D">
                  <w:pPr>
                    <w:pStyle w:val="Heading2"/>
                  </w:pPr>
                </w:p>
              </w:txbxContent>
            </v:textbox>
            <w10:wrap side="left" anchorx="page" anchory="page"/>
          </v:shape>
        </w:pict>
      </w:r>
      <w:r>
        <w:rPr>
          <w:noProof/>
        </w:rPr>
        <w:pict>
          <v:shape id="_x0000_s1280" type="#_x0000_t202" style="position:absolute;margin-left:318.75pt;margin-top:346.2pt;width:117.95pt;height:179.3pt;z-index:251671040;visibility:visible;mso-position-horizontal-relative:page;mso-position-vertical-relative:page" filled="f" stroked="f">
            <v:textbox style="mso-next-textbox:#_x0000_s1280" inset="0,0,0,0">
              <w:txbxContent/>
            </v:textbox>
            <w10:wrap side="left" anchorx="page" anchory="page"/>
          </v:shape>
        </w:pict>
      </w:r>
      <w:r>
        <w:rPr>
          <w:noProof/>
        </w:rPr>
        <w:pict>
          <v:shape id="_x0000_s1279" type="#_x0000_t202" style="position:absolute;margin-left:188.75pt;margin-top:347.7pt;width:118pt;height:177.8pt;z-index:251670016;visibility:visible;mso-position-horizontal-relative:page;mso-position-vertical-relative:page" filled="f" stroked="f">
            <v:textbox style="mso-next-textbox:#_x0000_s1280" inset="0,0,0,0">
              <w:txbxContent/>
            </v:textbox>
            <w10:wrap side="left" anchorx="page" anchory="page"/>
          </v:shape>
        </w:pict>
      </w:r>
      <w:r>
        <w:rPr>
          <w:noProof/>
        </w:rPr>
        <w:pict>
          <v:shape id="_x0000_s1277" type="#_x0000_t202" style="position:absolute;margin-left:58.75pt;margin-top:350pt;width:118pt;height:180.8pt;z-index:251667968;mso-position-horizontal-relative:page;mso-position-vertical-relative:page" filled="f" stroked="f">
            <v:textbox style="mso-next-textbox:#_x0000_s1279" inset="0,0,0,0">
              <w:txbxContent>
                <w:p w:rsidR="009B372D" w:rsidRPr="000B707D" w:rsidRDefault="009B372D" w:rsidP="009B372D">
                  <w:pPr>
                    <w:pStyle w:val="BodyText"/>
                  </w:pPr>
                </w:p>
              </w:txbxContent>
            </v:textbox>
            <w10:wrap side="left" anchorx="page" anchory="page"/>
          </v:shape>
        </w:pict>
      </w:r>
      <w:r>
        <w:rPr>
          <w:noProof/>
        </w:rPr>
        <w:pict>
          <v:shape id="_x0000_s1284" type="#_x0000_t202" style="position:absolute;margin-left:318.75pt;margin-top:583.8pt;width:117.95pt;height:116.3pt;z-index:251675136;visibility:visible;mso-position-horizontal-relative:page;mso-position-vertical-relative:page" filled="f" stroked="f">
            <v:textbox style="mso-next-textbox:#_x0000_s1284" inset="0,0,0,0">
              <w:txbxContent/>
            </v:textbox>
            <w10:wrap side="left" anchorx="page" anchory="page"/>
          </v:shape>
        </w:pict>
      </w:r>
      <w:r>
        <w:rPr>
          <w:noProof/>
        </w:rPr>
        <w:pict>
          <v:shape id="_x0000_s1283" type="#_x0000_t202" style="position:absolute;margin-left:188.75pt;margin-top:583.8pt;width:118pt;height:116.3pt;z-index:251674112;visibility:visible;mso-position-horizontal-relative:page;mso-position-vertical-relative:page" filled="f" stroked="f">
            <v:textbox style="mso-next-textbox:#_x0000_s1284" inset="0,0,0,0">
              <w:txbxContent/>
            </v:textbox>
            <w10:wrap side="left" anchorx="page" anchory="page"/>
          </v:shape>
        </w:pict>
      </w:r>
      <w:r>
        <w:rPr>
          <w:noProof/>
        </w:rPr>
        <w:pict>
          <v:shape id="_x0000_s1281" type="#_x0000_t202" style="position:absolute;margin-left:58.75pt;margin-top:583.8pt;width:118pt;height:116.3pt;z-index:251672064;mso-position-horizontal-relative:page;mso-position-vertical-relative:page" filled="f" stroked="f">
            <v:textbox style="mso-next-textbox:#_x0000_s1283" inset="0,0,0,0">
              <w:txbxContent>
                <w:p w:rsidR="009B372D" w:rsidRPr="0070136F" w:rsidRDefault="009B372D" w:rsidP="009B372D">
                  <w:pPr>
                    <w:pStyle w:val="BodyText"/>
                  </w:pPr>
                </w:p>
              </w:txbxContent>
            </v:textbox>
            <w10:wrap side="left" anchorx="page" anchory="page"/>
          </v:shape>
        </w:pict>
      </w:r>
      <w:r>
        <w:rPr>
          <w:noProof/>
        </w:rPr>
        <w:pict>
          <v:shape id="_x0000_s1282" type="#_x0000_t202" style="position:absolute;margin-left:58.75pt;margin-top:557.3pt;width:378pt;height:14.5pt;z-index:251673088;mso-position-horizontal-relative:page;mso-position-vertical-relative:page" filled="f" stroked="f">
            <v:textbox style="mso-next-textbox:#_x0000_s1282;mso-fit-shape-to-text:t" inset="0,0,0,0">
              <w:txbxContent>
                <w:p w:rsidR="009B372D" w:rsidRDefault="009B372D" w:rsidP="009B372D">
                  <w:pPr>
                    <w:pStyle w:val="Heading2"/>
                  </w:pPr>
                </w:p>
              </w:txbxContent>
            </v:textbox>
            <w10:wrap side="left" anchorx="page" anchory="page"/>
          </v:shape>
        </w:pict>
      </w:r>
      <w:r>
        <w:rPr>
          <w:noProof/>
        </w:rPr>
        <w:pict>
          <v:shape id="_x0000_s1276" type="#_x0000_t202" style="position:absolute;margin-left:318.75pt;margin-top:112.1pt;width:117.95pt;height:184.05pt;z-index:251666944;visibility:visible;mso-position-horizontal-relative:page;mso-position-vertical-relative:page" filled="f" stroked="f">
            <v:textbox style="mso-next-textbox:#_x0000_s1276" inset="0,0,0,0">
              <w:txbxContent/>
            </v:textbox>
            <w10:wrap side="left" anchorx="page" anchory="page"/>
          </v:shape>
        </w:pict>
      </w:r>
      <w:r>
        <w:rPr>
          <w:noProof/>
        </w:rPr>
        <w:pict>
          <v:shape id="_x0000_s1275" type="#_x0000_t202" style="position:absolute;margin-left:188.75pt;margin-top:112.1pt;width:118pt;height:180.8pt;z-index:251665920;visibility:visible;mso-position-horizontal-relative:page;mso-position-vertical-relative:page" filled="f" stroked="f">
            <v:textbox style="mso-next-textbox:#_x0000_s1276" inset="0,0,0,0">
              <w:txbxContent/>
            </v:textbox>
            <w10:wrap side="left" anchorx="page" anchory="page"/>
          </v:shape>
        </w:pict>
      </w:r>
      <w:r>
        <w:rPr>
          <w:noProof/>
        </w:rPr>
        <w:pict>
          <v:shape id="_x0000_s1273" type="#_x0000_t202" style="position:absolute;margin-left:58.75pt;margin-top:112.1pt;width:118pt;height:183.05pt;z-index:251663872;mso-position-horizontal-relative:page;mso-position-vertical-relative:page" filled="f" stroked="f">
            <v:textbox style="mso-next-textbox:#_x0000_s1275" inset="0,0,0,0">
              <w:txbxContent>
                <w:p w:rsidR="009B372D" w:rsidRPr="000B707D" w:rsidRDefault="009B372D" w:rsidP="009B372D">
                  <w:pPr>
                    <w:pStyle w:val="BodyText"/>
                  </w:pPr>
                </w:p>
              </w:txbxContent>
            </v:textbox>
            <w10:wrap side="left" anchorx="page" anchory="page"/>
          </v:shape>
        </w:pict>
      </w:r>
      <w:r>
        <w:rPr>
          <w:noProof/>
        </w:rPr>
        <w:pict>
          <v:shape id="_x0000_s1274" type="#_x0000_t202" style="position:absolute;margin-left:58.75pt;margin-top:85.6pt;width:378pt;height:14.5pt;z-index:251664896;mso-position-horizontal-relative:page;mso-position-vertical-relative:page" filled="f" stroked="f">
            <v:textbox style="mso-next-textbox:#_x0000_s1274;mso-fit-shape-to-text:t" inset="0,0,0,0">
              <w:txbxContent>
                <w:p w:rsidR="009B372D" w:rsidRDefault="009B372D" w:rsidP="009B372D">
                  <w:pPr>
                    <w:pStyle w:val="Heading2"/>
                  </w:pPr>
                </w:p>
              </w:txbxContent>
            </v:textbox>
            <w10:wrap side="left" anchorx="page" anchory="page"/>
          </v:shape>
        </w:pict>
      </w:r>
      <w:r>
        <w:rPr>
          <w:noProof/>
        </w:rPr>
        <w:pict>
          <v:shape id="_x0000_s1297" type="#_x0000_t202" style="position:absolute;margin-left:179.2pt;margin-top:399.3pt;width:390.6pt;height:20.2pt;z-index:251680256;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7;mso-column-margin:5.7pt;mso-fit-shape-to-text:t" inset="2.85pt,2.85pt,2.85pt,2.85pt">
              <w:txbxContent>
                <w:p w:rsidR="002D5024" w:rsidRPr="0070136F" w:rsidRDefault="002D5024" w:rsidP="002D5024">
                  <w:pPr>
                    <w:pStyle w:val="Heading2"/>
                  </w:pPr>
                </w:p>
              </w:txbxContent>
            </v:textbox>
            <w10:wrap side="left" anchorx="page" anchory="page"/>
          </v:shape>
        </w:pict>
      </w:r>
      <w:r>
        <w:rPr>
          <w:noProof/>
        </w:rPr>
        <w:pict>
          <v:shape id="_x0000_s1298" type="#_x0000_t202" style="position:absolute;margin-left:45.4pt;margin-top:176.6pt;width:111.6pt;height:37pt;z-index:25168128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8;mso-column-margin:5.7pt;mso-fit-shape-to-text:t" inset="2.85pt,2.85pt,2.85pt,2.85pt">
              <w:txbxContent>
                <w:p w:rsidR="002D5024" w:rsidRPr="00D460DD" w:rsidRDefault="002D5024" w:rsidP="00B6494D">
                  <w:pPr>
                    <w:pStyle w:val="Address2"/>
                  </w:pPr>
                </w:p>
              </w:txbxContent>
            </v:textbox>
            <w10:wrap side="left" anchorx="page" anchory="page"/>
          </v:shape>
        </w:pict>
      </w:r>
      <w:r>
        <w:rPr>
          <w:noProof/>
        </w:rPr>
        <w:pict>
          <v:shape id="_x0000_s1299" type="#_x0000_t202" style="position:absolute;margin-left:24.4pt;margin-top:307.65pt;width:136.5pt;height:15.35pt;z-index:25168230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9;mso-column-margin:5.7pt;mso-fit-shape-to-text:t" inset="2.85pt,2.85pt,2.85pt,2.85pt">
              <w:txbxContent>
                <w:p w:rsidR="002D5024" w:rsidRPr="000B707D" w:rsidRDefault="002D5024" w:rsidP="002D5024">
                  <w:pPr>
                    <w:pStyle w:val="tagline"/>
                  </w:pPr>
                </w:p>
              </w:txbxContent>
            </v:textbox>
            <w10:wrap side="left" anchorx="page" anchory="page"/>
          </v:shape>
        </w:pict>
      </w:r>
      <w:r>
        <w:rPr>
          <w:noProof/>
        </w:rPr>
        <w:pict>
          <v:shape id="_x0000_s1296" type="#_x0000_t202" style="position:absolute;margin-left:449.2pt;margin-top:430.05pt;width:120.6pt;height:263.55pt;z-index:251679232;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6;mso-column-margin:5.7pt" inset="2.85pt,2.85pt,2.85pt,2.85pt">
              <w:txbxContent/>
            </v:textbox>
            <w10:wrap side="left" anchorx="page" anchory="page"/>
          </v:shape>
        </w:pict>
      </w:r>
      <w:r>
        <w:rPr>
          <w:noProof/>
        </w:rPr>
        <w:pict>
          <v:shape id="_x0000_s1294" type="#_x0000_t202" style="position:absolute;margin-left:314.2pt;margin-top:430.05pt;width:120.6pt;height:263.6pt;z-index:251677184;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6;mso-column-margin:5.7pt" inset="2.85pt,2.85pt,2.85pt,2.85pt">
              <w:txbxContent/>
            </v:textbox>
            <w10:wrap side="left" anchorx="page" anchory="page"/>
          </v:shape>
        </w:pict>
      </w:r>
      <w:r>
        <w:rPr>
          <w:noProof/>
        </w:rPr>
        <w:pict>
          <v:shape id="_x0000_s1295" type="#_x0000_t202" style="position:absolute;margin-left:179.2pt;margin-top:430.05pt;width:120.6pt;height:265.1pt;z-index:251678208;visibility:visible;mso-wrap-edited:f;mso-wrap-distance-left:2.88pt;mso-wrap-distance-top:2.88pt;mso-wrap-distance-right:2.88pt;mso-wrap-distance-bottom:2.88pt;mso-position-horizontal-relative:page;mso-position-vertical-relative:page" stroked="f" strokeweight="0" insetpen="t" o:cliptowrap="t">
            <v:shadow color="#ccc"/>
            <o:lock v:ext="edit" shapetype="t"/>
            <v:textbox style="mso-next-textbox:#_x0000_s1294;mso-column-margin:5.7pt" inset="2.85pt,2.85pt,2.85pt,2.85pt">
              <w:txbxContent>
                <w:p w:rsidR="002D5024" w:rsidRPr="0070136F" w:rsidRDefault="002D5024" w:rsidP="002D5024">
                  <w:pPr>
                    <w:pStyle w:val="BodyText"/>
                  </w:pPr>
                </w:p>
              </w:txbxContent>
            </v:textbox>
            <w10:wrap side="left" anchorx="page" anchory="page"/>
          </v:shape>
        </w:pict>
      </w:r>
      <w:r>
        <w:rPr>
          <w:noProof/>
        </w:rPr>
        <w:pict>
          <v:shape id="_x0000_s1293" type="#_x0000_t202" style="position:absolute;margin-left:44.5pt;margin-top:90.9pt;width:113.85pt;height:33.3pt;z-index:25167616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3;mso-column-margin:5.7pt;mso-fit-shape-to-text:t" inset="2.85pt,2.85pt,2.85pt,2.85pt">
              <w:txbxContent>
                <w:p w:rsidR="00B6494D" w:rsidRPr="00B6494D" w:rsidRDefault="00B6494D" w:rsidP="00B6494D">
                  <w:pPr>
                    <w:pStyle w:val="Address1"/>
                  </w:pPr>
                </w:p>
              </w:txbxContent>
            </v:textbox>
            <w10:wrap side="left" anchorx="page" anchory="page"/>
          </v:shape>
        </w:pict>
      </w:r>
      <w:r>
        <w:rPr>
          <w:noProof/>
        </w:rPr>
        <w:pict>
          <v:shape id="_x0000_s1300" type="#_x0000_t202" style="position:absolute;margin-left:179.15pt;margin-top:90.9pt;width:390.6pt;height:97.7pt;z-index:25168332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00;mso-column-margin:5.7pt;mso-fit-shape-to-text:t" inset="2.85pt,2.85pt,2.85pt,2.85pt">
              <w:txbxContent>
                <w:p w:rsidR="002D5024" w:rsidRPr="0070136F" w:rsidRDefault="002D5024" w:rsidP="002D5024">
                  <w:pPr>
                    <w:pStyle w:val="BodyText"/>
                  </w:pPr>
                </w:p>
              </w:txbxContent>
            </v:textbox>
            <w10:wrap side="left" anchorx="page" anchory="page"/>
          </v:shape>
        </w:pict>
      </w:r>
    </w:p>
    <w:sectPr w:rsidR="003E6F76" w:rsidSect="005B56FA">
      <w:type w:val="nextColumn"/>
      <w:pgSz w:w="12240" w:h="15840" w:code="1"/>
      <w:pgMar w:top="864" w:right="878" w:bottom="864" w:left="878"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658330E"/>
    <w:lvl w:ilvl="0">
      <w:start w:val="1"/>
      <w:numFmt w:val="decimal"/>
      <w:lvlText w:val="%1."/>
      <w:lvlJc w:val="left"/>
      <w:pPr>
        <w:tabs>
          <w:tab w:val="num" w:pos="1800"/>
        </w:tabs>
        <w:ind w:left="1800" w:hanging="360"/>
      </w:pPr>
    </w:lvl>
  </w:abstractNum>
  <w:abstractNum w:abstractNumId="1">
    <w:nsid w:val="FFFFFF7D"/>
    <w:multiLevelType w:val="singleLevel"/>
    <w:tmpl w:val="3C2E11E8"/>
    <w:lvl w:ilvl="0">
      <w:start w:val="1"/>
      <w:numFmt w:val="decimal"/>
      <w:lvlText w:val="%1."/>
      <w:lvlJc w:val="left"/>
      <w:pPr>
        <w:tabs>
          <w:tab w:val="num" w:pos="1440"/>
        </w:tabs>
        <w:ind w:left="1440" w:hanging="360"/>
      </w:pPr>
    </w:lvl>
  </w:abstractNum>
  <w:abstractNum w:abstractNumId="2">
    <w:nsid w:val="FFFFFF7E"/>
    <w:multiLevelType w:val="singleLevel"/>
    <w:tmpl w:val="B7DE5E4C"/>
    <w:lvl w:ilvl="0">
      <w:start w:val="1"/>
      <w:numFmt w:val="decimal"/>
      <w:lvlText w:val="%1."/>
      <w:lvlJc w:val="left"/>
      <w:pPr>
        <w:tabs>
          <w:tab w:val="num" w:pos="1080"/>
        </w:tabs>
        <w:ind w:left="1080" w:hanging="360"/>
      </w:pPr>
    </w:lvl>
  </w:abstractNum>
  <w:abstractNum w:abstractNumId="3">
    <w:nsid w:val="FFFFFF7F"/>
    <w:multiLevelType w:val="singleLevel"/>
    <w:tmpl w:val="7FBE1FDA"/>
    <w:lvl w:ilvl="0">
      <w:start w:val="1"/>
      <w:numFmt w:val="decimal"/>
      <w:lvlText w:val="%1."/>
      <w:lvlJc w:val="left"/>
      <w:pPr>
        <w:tabs>
          <w:tab w:val="num" w:pos="720"/>
        </w:tabs>
        <w:ind w:left="720" w:hanging="360"/>
      </w:pPr>
    </w:lvl>
  </w:abstractNum>
  <w:abstractNum w:abstractNumId="4">
    <w:nsid w:val="FFFFFF80"/>
    <w:multiLevelType w:val="singleLevel"/>
    <w:tmpl w:val="3ACE55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1F22E2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78E731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C086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640997A"/>
    <w:lvl w:ilvl="0">
      <w:start w:val="1"/>
      <w:numFmt w:val="decimal"/>
      <w:lvlText w:val="%1."/>
      <w:lvlJc w:val="left"/>
      <w:pPr>
        <w:tabs>
          <w:tab w:val="num" w:pos="360"/>
        </w:tabs>
        <w:ind w:left="360" w:hanging="360"/>
      </w:pPr>
    </w:lvl>
  </w:abstractNum>
  <w:abstractNum w:abstractNumId="9">
    <w:nsid w:val="FFFFFF89"/>
    <w:multiLevelType w:val="singleLevel"/>
    <w:tmpl w:val="2B305FC8"/>
    <w:lvl w:ilvl="0">
      <w:start w:val="1"/>
      <w:numFmt w:val="bullet"/>
      <w:lvlText w:val=""/>
      <w:lvlJc w:val="left"/>
      <w:pPr>
        <w:tabs>
          <w:tab w:val="num" w:pos="360"/>
        </w:tabs>
        <w:ind w:left="360" w:hanging="360"/>
      </w:pPr>
      <w:rPr>
        <w:rFonts w:ascii="Symbol" w:hAnsi="Symbol" w:hint="default"/>
      </w:rPr>
    </w:lvl>
  </w:abstractNum>
  <w:abstractNum w:abstractNumId="10">
    <w:nsid w:val="0E5A5366"/>
    <w:multiLevelType w:val="hybridMultilevel"/>
    <w:tmpl w:val="E2F20B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2D332B"/>
    <w:multiLevelType w:val="hybridMultilevel"/>
    <w:tmpl w:val="ABEE3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AE4D3B"/>
    <w:multiLevelType w:val="multilevel"/>
    <w:tmpl w:val="9752C0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30D5515"/>
    <w:multiLevelType w:val="hybridMultilevel"/>
    <w:tmpl w:val="1AEAF9FA"/>
    <w:lvl w:ilvl="0" w:tplc="F3D02D96">
      <w:start w:val="1"/>
      <w:numFmt w:val="bullet"/>
      <w:pStyle w:val="SidebarLis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2A14DE"/>
    <w:multiLevelType w:val="hybridMultilevel"/>
    <w:tmpl w:val="2BB4E9DA"/>
    <w:lvl w:ilvl="0" w:tplc="8C24AF86">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37E66"/>
    <w:multiLevelType w:val="hybridMultilevel"/>
    <w:tmpl w:val="89EE07FC"/>
    <w:lvl w:ilvl="0" w:tplc="C73CE0C6">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276B78"/>
    <w:multiLevelType w:val="multilevel"/>
    <w:tmpl w:val="083056A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DBA0F0C"/>
    <w:multiLevelType w:val="multilevel"/>
    <w:tmpl w:val="A1CEC83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6"/>
  </w:num>
  <w:num w:numId="15">
    <w:abstractNumId w:val="17"/>
  </w:num>
  <w:num w:numId="16">
    <w:abstractNumId w:val="14"/>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241F"/>
    <w:rsid w:val="00012858"/>
    <w:rsid w:val="00014CCC"/>
    <w:rsid w:val="00027ADD"/>
    <w:rsid w:val="00036B0B"/>
    <w:rsid w:val="00036CC2"/>
    <w:rsid w:val="00054466"/>
    <w:rsid w:val="0006627C"/>
    <w:rsid w:val="000809EE"/>
    <w:rsid w:val="000A51B8"/>
    <w:rsid w:val="000B707D"/>
    <w:rsid w:val="000D3EAA"/>
    <w:rsid w:val="000D5B74"/>
    <w:rsid w:val="000E241F"/>
    <w:rsid w:val="001043A1"/>
    <w:rsid w:val="00127FC0"/>
    <w:rsid w:val="0014243B"/>
    <w:rsid w:val="00143596"/>
    <w:rsid w:val="001678A0"/>
    <w:rsid w:val="00170045"/>
    <w:rsid w:val="001C101A"/>
    <w:rsid w:val="001C3F02"/>
    <w:rsid w:val="001C6203"/>
    <w:rsid w:val="001D3E7F"/>
    <w:rsid w:val="002326A9"/>
    <w:rsid w:val="0025140F"/>
    <w:rsid w:val="00263616"/>
    <w:rsid w:val="002711AA"/>
    <w:rsid w:val="002740E4"/>
    <w:rsid w:val="002917C6"/>
    <w:rsid w:val="00296A93"/>
    <w:rsid w:val="0029735E"/>
    <w:rsid w:val="002B3FCC"/>
    <w:rsid w:val="002D5024"/>
    <w:rsid w:val="002D5BB6"/>
    <w:rsid w:val="002F629C"/>
    <w:rsid w:val="0031794E"/>
    <w:rsid w:val="00317F09"/>
    <w:rsid w:val="00322BFA"/>
    <w:rsid w:val="003333F9"/>
    <w:rsid w:val="00335D11"/>
    <w:rsid w:val="003419AD"/>
    <w:rsid w:val="00354802"/>
    <w:rsid w:val="00361D74"/>
    <w:rsid w:val="00370679"/>
    <w:rsid w:val="00373D3C"/>
    <w:rsid w:val="003A7DD8"/>
    <w:rsid w:val="003C3C95"/>
    <w:rsid w:val="003D5DF8"/>
    <w:rsid w:val="003D6412"/>
    <w:rsid w:val="003E6F76"/>
    <w:rsid w:val="00402BBC"/>
    <w:rsid w:val="00414CCC"/>
    <w:rsid w:val="00456214"/>
    <w:rsid w:val="004618F1"/>
    <w:rsid w:val="00467757"/>
    <w:rsid w:val="004C02FA"/>
    <w:rsid w:val="004D1161"/>
    <w:rsid w:val="004E26BA"/>
    <w:rsid w:val="004F1434"/>
    <w:rsid w:val="005046B1"/>
    <w:rsid w:val="005051F5"/>
    <w:rsid w:val="00506068"/>
    <w:rsid w:val="005063B3"/>
    <w:rsid w:val="005243FC"/>
    <w:rsid w:val="0053031F"/>
    <w:rsid w:val="0054357E"/>
    <w:rsid w:val="0054492E"/>
    <w:rsid w:val="00547DD8"/>
    <w:rsid w:val="005505B4"/>
    <w:rsid w:val="00591844"/>
    <w:rsid w:val="005B0F82"/>
    <w:rsid w:val="005B20B4"/>
    <w:rsid w:val="005B464A"/>
    <w:rsid w:val="005B4DF8"/>
    <w:rsid w:val="005B56FA"/>
    <w:rsid w:val="005E164A"/>
    <w:rsid w:val="005F19F7"/>
    <w:rsid w:val="006053B8"/>
    <w:rsid w:val="006063DF"/>
    <w:rsid w:val="0063116D"/>
    <w:rsid w:val="00647C81"/>
    <w:rsid w:val="00676CB0"/>
    <w:rsid w:val="00677994"/>
    <w:rsid w:val="006829CF"/>
    <w:rsid w:val="006851BC"/>
    <w:rsid w:val="006960E8"/>
    <w:rsid w:val="006B31B4"/>
    <w:rsid w:val="006B7179"/>
    <w:rsid w:val="006D3915"/>
    <w:rsid w:val="006D7B01"/>
    <w:rsid w:val="006E332D"/>
    <w:rsid w:val="006E56F8"/>
    <w:rsid w:val="006F1320"/>
    <w:rsid w:val="006F215A"/>
    <w:rsid w:val="0070136F"/>
    <w:rsid w:val="007050D9"/>
    <w:rsid w:val="007111EA"/>
    <w:rsid w:val="00713ECE"/>
    <w:rsid w:val="00716116"/>
    <w:rsid w:val="00721D7E"/>
    <w:rsid w:val="00726DA6"/>
    <w:rsid w:val="00732D2F"/>
    <w:rsid w:val="00741FB3"/>
    <w:rsid w:val="00742E90"/>
    <w:rsid w:val="00762BA6"/>
    <w:rsid w:val="007744B8"/>
    <w:rsid w:val="007A513C"/>
    <w:rsid w:val="007A74F5"/>
    <w:rsid w:val="007C3767"/>
    <w:rsid w:val="007C62E3"/>
    <w:rsid w:val="007D44E5"/>
    <w:rsid w:val="007D638B"/>
    <w:rsid w:val="00803F74"/>
    <w:rsid w:val="00810D2F"/>
    <w:rsid w:val="008112C9"/>
    <w:rsid w:val="0081514A"/>
    <w:rsid w:val="00836DF0"/>
    <w:rsid w:val="00846160"/>
    <w:rsid w:val="00846650"/>
    <w:rsid w:val="00876999"/>
    <w:rsid w:val="00877FF8"/>
    <w:rsid w:val="00886D64"/>
    <w:rsid w:val="0089691C"/>
    <w:rsid w:val="00897030"/>
    <w:rsid w:val="008A4BB4"/>
    <w:rsid w:val="008B5456"/>
    <w:rsid w:val="008C4D5E"/>
    <w:rsid w:val="008D323C"/>
    <w:rsid w:val="008E3A0F"/>
    <w:rsid w:val="009446C6"/>
    <w:rsid w:val="00952319"/>
    <w:rsid w:val="009628FC"/>
    <w:rsid w:val="00966A87"/>
    <w:rsid w:val="00974002"/>
    <w:rsid w:val="00976832"/>
    <w:rsid w:val="00986900"/>
    <w:rsid w:val="009A6DC8"/>
    <w:rsid w:val="009B372D"/>
    <w:rsid w:val="009C49BA"/>
    <w:rsid w:val="009E402E"/>
    <w:rsid w:val="00A10107"/>
    <w:rsid w:val="00A14ACC"/>
    <w:rsid w:val="00A350E1"/>
    <w:rsid w:val="00A63228"/>
    <w:rsid w:val="00A66DC1"/>
    <w:rsid w:val="00A70469"/>
    <w:rsid w:val="00A82C6F"/>
    <w:rsid w:val="00A97EB3"/>
    <w:rsid w:val="00AA7B15"/>
    <w:rsid w:val="00AC6AAF"/>
    <w:rsid w:val="00AE2232"/>
    <w:rsid w:val="00AF10C5"/>
    <w:rsid w:val="00B01740"/>
    <w:rsid w:val="00B1063E"/>
    <w:rsid w:val="00B163E6"/>
    <w:rsid w:val="00B4133D"/>
    <w:rsid w:val="00B6494D"/>
    <w:rsid w:val="00BE4A24"/>
    <w:rsid w:val="00BF4FD3"/>
    <w:rsid w:val="00C05099"/>
    <w:rsid w:val="00C0614F"/>
    <w:rsid w:val="00C314F7"/>
    <w:rsid w:val="00C31E57"/>
    <w:rsid w:val="00C41EA9"/>
    <w:rsid w:val="00C41FFD"/>
    <w:rsid w:val="00C43FBF"/>
    <w:rsid w:val="00C51260"/>
    <w:rsid w:val="00C53F30"/>
    <w:rsid w:val="00C55865"/>
    <w:rsid w:val="00C57C93"/>
    <w:rsid w:val="00C62C35"/>
    <w:rsid w:val="00C6491D"/>
    <w:rsid w:val="00C71991"/>
    <w:rsid w:val="00C803CE"/>
    <w:rsid w:val="00C9077E"/>
    <w:rsid w:val="00CA1195"/>
    <w:rsid w:val="00CB0CEF"/>
    <w:rsid w:val="00CC4A71"/>
    <w:rsid w:val="00D04D66"/>
    <w:rsid w:val="00D07BBD"/>
    <w:rsid w:val="00D27B96"/>
    <w:rsid w:val="00D460DD"/>
    <w:rsid w:val="00D543BD"/>
    <w:rsid w:val="00D66C29"/>
    <w:rsid w:val="00D872FB"/>
    <w:rsid w:val="00D961A3"/>
    <w:rsid w:val="00DA481D"/>
    <w:rsid w:val="00DC26BD"/>
    <w:rsid w:val="00DC3E6B"/>
    <w:rsid w:val="00DC722F"/>
    <w:rsid w:val="00DD1440"/>
    <w:rsid w:val="00E00115"/>
    <w:rsid w:val="00E01F62"/>
    <w:rsid w:val="00E04C1C"/>
    <w:rsid w:val="00E2362C"/>
    <w:rsid w:val="00E41E40"/>
    <w:rsid w:val="00E65921"/>
    <w:rsid w:val="00E80C34"/>
    <w:rsid w:val="00E95E43"/>
    <w:rsid w:val="00EA26CC"/>
    <w:rsid w:val="00EA55F4"/>
    <w:rsid w:val="00EB0C46"/>
    <w:rsid w:val="00EC13A6"/>
    <w:rsid w:val="00EC581A"/>
    <w:rsid w:val="00ED64BB"/>
    <w:rsid w:val="00F0038F"/>
    <w:rsid w:val="00F01AB6"/>
    <w:rsid w:val="00F17413"/>
    <w:rsid w:val="00F27D08"/>
    <w:rsid w:val="00F308D3"/>
    <w:rsid w:val="00F372F9"/>
    <w:rsid w:val="00F54CE1"/>
    <w:rsid w:val="00F6292D"/>
    <w:rsid w:val="00F76556"/>
    <w:rsid w:val="00F81A0C"/>
    <w:rsid w:val="00F866CB"/>
    <w:rsid w:val="00F92C67"/>
    <w:rsid w:val="00F93D6A"/>
    <w:rsid w:val="00FA469E"/>
    <w:rsid w:val="00FA4E40"/>
    <w:rsid w:val="00FA7571"/>
    <w:rsid w:val="00FB4C5E"/>
    <w:rsid w:val="00FC3DB0"/>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 strokecolor="#09f">
      <v:stroke startarrow="oval" endarrow="oval" color="#09f" weight=".5pt"/>
      <v:shadow color="#ccc"/>
      <o:colormru v:ext="edit" colors="#09f,#fc6,#39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BalloonText">
    <w:name w:val="Balloon Text"/>
    <w:basedOn w:val="Normal"/>
    <w:link w:val="BalloonTextChar"/>
    <w:uiPriority w:val="99"/>
    <w:semiHidden/>
    <w:unhideWhenUsed/>
    <w:rsid w:val="005B464A"/>
    <w:rPr>
      <w:rFonts w:ascii="Tahoma" w:hAnsi="Tahoma" w:cs="Tahoma"/>
      <w:sz w:val="16"/>
      <w:szCs w:val="16"/>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lang w:val="en"/>
    </w:rPr>
  </w:style>
  <w:style w:type="character" w:customStyle="1" w:styleId="BalloonTextChar">
    <w:name w:val="Balloon Text Char"/>
    <w:link w:val="BalloonText"/>
    <w:uiPriority w:val="99"/>
    <w:semiHidden/>
    <w:rsid w:val="005B464A"/>
    <w:rPr>
      <w:rFonts w:ascii="Tahoma" w:hAnsi="Tahoma" w:cs="Tahoma"/>
      <w:sz w:val="16"/>
      <w:szCs w:val="16"/>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character" w:customStyle="1" w:styleId="BodyTextChar">
    <w:name w:val="Body Text Char"/>
    <w:link w:val="BodyText"/>
    <w:rsid w:val="00EC13A6"/>
    <w:rPr>
      <w:rFonts w:ascii="Palatino Linotype" w:hAnsi="Palatino Linotype"/>
      <w:sz w:val="18"/>
      <w:szCs w:val="18"/>
      <w:lang w:val="en-US" w:eastAsia="en-US" w:bidi="ar-SA"/>
    </w:rPr>
  </w:style>
  <w:style w:type="character" w:customStyle="1" w:styleId="Heading2Char">
    <w:name w:val="Heading 2 Char"/>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lang w:val="en"/>
    </w:rPr>
  </w:style>
  <w:style w:type="paragraph" w:customStyle="1" w:styleId="SidebarList">
    <w:name w:val="Sidebar List"/>
    <w:next w:val="Normal"/>
    <w:rsid w:val="00EC13A6"/>
    <w:pPr>
      <w:numPr>
        <w:numId w:val="12"/>
      </w:numPr>
      <w:spacing w:after="80"/>
    </w:pPr>
    <w:rPr>
      <w:rFonts w:ascii="Tahoma" w:hAnsi="Tahoma"/>
      <w:kern w:val="28"/>
      <w:sz w:val="18"/>
      <w:szCs w:val="18"/>
      <w:lang w:val="en"/>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lang w:val="en"/>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lang w:val="en"/>
    </w:rPr>
  </w:style>
  <w:style w:type="paragraph" w:customStyle="1" w:styleId="Address2">
    <w:name w:val="Address 2"/>
    <w:next w:val="Normal"/>
    <w:rsid w:val="00EC13A6"/>
    <w:pPr>
      <w:spacing w:before="240"/>
    </w:pPr>
    <w:rPr>
      <w:rFonts w:ascii="Tahoma" w:hAnsi="Tahoma" w:cs="Arial"/>
      <w:sz w:val="16"/>
      <w:szCs w:val="16"/>
    </w:rPr>
  </w:style>
  <w:style w:type="paragraph" w:styleId="ListParagraph">
    <w:name w:val="List Paragraph"/>
    <w:basedOn w:val="Normal"/>
    <w:uiPriority w:val="34"/>
    <w:qFormat/>
    <w:rsid w:val="00886D64"/>
    <w:pPr>
      <w:ind w:left="720"/>
    </w:pPr>
  </w:style>
  <w:style w:type="character" w:styleId="Hyperlink">
    <w:name w:val="Hyperlink"/>
    <w:uiPriority w:val="99"/>
    <w:unhideWhenUsed/>
    <w:rsid w:val="005303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iOt-iS1r3PAhVD3yYKHQaHCPEQjRwIBw&amp;url=http%3A%2F%2Fwww.clipartkid.com%2Fblue-rose-flower-cliparts%2F&amp;psig=AFQjCNFDTJvc91fAXBzDtccbPzEwzhNHng&amp;ust=14755510433556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2641</TotalTime>
  <Pages>3</Pages>
  <Words>13</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Lecia</dc:creator>
  <cp:lastModifiedBy>Lecia</cp:lastModifiedBy>
  <cp:revision>53</cp:revision>
  <cp:lastPrinted>2017-02-06T03:10:00Z</cp:lastPrinted>
  <dcterms:created xsi:type="dcterms:W3CDTF">2016-10-03T16:18:00Z</dcterms:created>
  <dcterms:modified xsi:type="dcterms:W3CDTF">2018-04-09T04:00:00Z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