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FA" w:rsidRDefault="009B3A5D" w:rsidP="00D460D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5" type="#_x0000_t202" style="position:absolute;margin-left:324.15pt;margin-top:610.3pt;width:117.6pt;height:120.95pt;z-index:25163980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04" type="#_x0000_t202" style="position:absolute;margin-left:45.45pt;margin-top:44.2pt;width:348.3pt;height:46.35pt;z-index:251625472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4;mso-column-margin:5.7pt;mso-fit-shape-to-text:t" inset="2.85pt,2.85pt,2.85pt,2.85pt">
              <w:txbxContent>
                <w:p w:rsidR="006E56F8" w:rsidRPr="006851BC" w:rsidRDefault="000E241F" w:rsidP="00846160">
                  <w:pPr>
                    <w:pStyle w:val="Masthead"/>
                    <w:rPr>
                      <w:rFonts w:ascii="Berlin Sans FB Demi" w:hAnsi="Berlin Sans FB Demi"/>
                      <w:sz w:val="96"/>
                    </w:rPr>
                  </w:pPr>
                  <w:r w:rsidRPr="006851BC">
                    <w:rPr>
                      <w:rFonts w:ascii="Berlin Sans FB Demi" w:hAnsi="Berlin Sans FB Demi"/>
                      <w:sz w:val="96"/>
                    </w:rPr>
                    <w:t>Notes &amp; News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200" style="position:absolute;margin-left:25.1pt;margin-top:56.05pt;width:474.45pt;height:142.4pt;z-index:251624448;mso-position-horizontal-relative:page;mso-position-vertical-relative:page" coordorigin="231443,183951" coordsize="60252,18086">
            <v:rect id="_x0000_s1201" style="position:absolute;left:231443;top:183951;width:60252;height:18086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oval id="_x0000_s1202" style="position:absolute;left:233138;top:189193;width:57579;height:8096;rotation:347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03" style="position:absolute;left:231837;top:188863;width:59463;height:7706;rotation:347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inset="2.88pt,2.88pt,2.88pt,2.88pt"/>
            </v:oval>
            <w10:wrap anchorx="page" anchory="page"/>
          </v:group>
        </w:pict>
      </w:r>
      <w:r>
        <w:rPr>
          <w:noProof/>
        </w:rPr>
        <w:pict>
          <v:shape id="_x0000_s1305" type="#_x0000_t202" style="position:absolute;margin-left:336.4pt;margin-top:106.8pt;width:237.9pt;height:37.1pt;z-index:251691008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305">
              <w:txbxContent>
                <w:p w:rsidR="00D66C29" w:rsidRPr="006851BC" w:rsidRDefault="000E241F" w:rsidP="000E241F">
                  <w:pPr>
                    <w:pStyle w:val="Heading3"/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</w:pP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>Mrs. Shockley’s</w:t>
                  </w:r>
                </w:p>
                <w:p w:rsidR="000E241F" w:rsidRPr="006851BC" w:rsidRDefault="000E241F" w:rsidP="000E241F">
                  <w:pPr>
                    <w:jc w:val="center"/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</w:pP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>3</w:t>
                  </w: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  <w:vertAlign w:val="superscript"/>
                    </w:rPr>
                    <w:t>rd</w:t>
                  </w:r>
                  <w:r w:rsidRPr="006851BC">
                    <w:rPr>
                      <w:rFonts w:ascii="Berlin Sans FB Demi" w:hAnsi="Berlin Sans FB Demi"/>
                      <w:color w:val="FFFFFF" w:themeColor="background1"/>
                      <w:sz w:val="28"/>
                      <w:szCs w:val="22"/>
                    </w:rPr>
                    <w:t xml:space="preserve"> Grade Class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09" type="#_x0000_t202" style="position:absolute;margin-left:46.8pt;margin-top:205.1pt;width:385.3pt;height:44.75pt;z-index:25162956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9;mso-column-margin:5.7pt;mso-fit-shape-to-text:t" inset="2.85pt,2.85pt,2.85pt,2.85pt">
              <w:txbxContent>
                <w:p w:rsidR="006E56F8" w:rsidRPr="006851BC" w:rsidRDefault="008112C9" w:rsidP="006F1320">
                  <w:pPr>
                    <w:pStyle w:val="Heading1"/>
                    <w:rPr>
                      <w:rFonts w:ascii="Berlin Sans FB Demi" w:hAnsi="Berlin Sans FB Demi"/>
                      <w:sz w:val="44"/>
                      <w:szCs w:val="32"/>
                    </w:rPr>
                  </w:pPr>
                  <w:r>
                    <w:rPr>
                      <w:rFonts w:ascii="Berlin Sans FB Demi" w:hAnsi="Berlin Sans FB Demi"/>
                      <w:sz w:val="44"/>
                      <w:szCs w:val="32"/>
                    </w:rPr>
                    <w:t>2</w:t>
                  </w:r>
                  <w:r w:rsidRPr="008112C9">
                    <w:rPr>
                      <w:rFonts w:ascii="Berlin Sans FB Demi" w:hAnsi="Berlin Sans FB Demi"/>
                      <w:sz w:val="44"/>
                      <w:szCs w:val="32"/>
                      <w:vertAlign w:val="superscript"/>
                    </w:rPr>
                    <w:t>nd</w:t>
                  </w:r>
                  <w:r>
                    <w:rPr>
                      <w:rFonts w:ascii="Berlin Sans FB Demi" w:hAnsi="Berlin Sans FB Demi"/>
                      <w:sz w:val="44"/>
                      <w:szCs w:val="32"/>
                    </w:rPr>
                    <w:t xml:space="preserve"> Quarter &amp; Serious About Success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line id="_x0000_s1221" style="position:absolute;rotation:-196827fd;flip:y;z-index:251635712" from="522.6pt,577pt" to="531.6pt,710.2pt" strokecolor="#09f">
            <v:stroke endarrow="oval"/>
          </v:line>
        </w:pict>
      </w:r>
      <w:r>
        <w:rPr>
          <w:noProof/>
        </w:rPr>
        <w:pict>
          <v:line id="_x0000_s1220" style="position:absolute;flip:x y;z-index:251634688" from="409.5pt,696.1pt" to="518.7pt,710.25pt" strokecolor="#09f">
            <v:stroke endarrow="oval"/>
          </v:line>
        </w:pict>
      </w:r>
      <w:r>
        <w:rPr>
          <w:noProof/>
        </w:rPr>
        <w:pict>
          <v:group id="_x0000_s1211" style="position:absolute;margin-left:371.05pt;margin-top:272.55pt;width:284.55pt;height:112.05pt;rotation:267;z-index:251631616;mso-position-horizontal-relative:page;mso-position-vertical-relative:page" coordorigin="275631,218563" coordsize="36137,14232">
            <v:rect id="_x0000_s1212" style="position:absolute;left:275631;top:218563;width:36137;height:14233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line id="_x0000_s1213" style="position:absolute;visibility:visible;mso-wrap-edited:f;mso-wrap-distance-left:2.88pt;mso-wrap-distance-top:2.88pt;mso-wrap-distance-right:2.88pt;mso-wrap-distance-bottom:2.88pt" from="276081,219013" to="310868,219013" strokecolor="#fc6" strokeweight="1pt" o:cliptowrap="t">
              <v:shadow color="#ccc"/>
            </v:line>
            <v:oval id="_x0000_s1214" style="position:absolute;left:310868;top:218563;width:900;height:900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oval id="_x0000_s1215" style="position:absolute;left:275631;top:231896;width:900;height:900;visibility:visible;mso-wrap-edited:f;mso-wrap-distance-left:2.88pt;mso-wrap-distance-top:2.88pt;mso-wrap-distance-right:2.88pt;mso-wrap-distance-bottom:2.88pt" fillcolor="#fc6" stroked="f" strokeweight="0" insetpen="t" o:cliptowrap="t">
              <v:shadow color="#ccc"/>
              <o:lock v:ext="edit" shapetype="t"/>
              <v:textbox inset="2.88pt,2.88pt,2.88pt,2.88pt"/>
            </v:oval>
            <v:line id="_x0000_s1216" style="position:absolute;visibility:visible;mso-wrap-edited:f;mso-wrap-distance-left:2.88pt;mso-wrap-distance-top:2.88pt;mso-wrap-distance-right:2.88pt;mso-wrap-distance-bottom:2.88pt" from="276081,219013" to="276081,231896" strokecolor="#fc6" strokeweight="1pt" o:cliptowrap="t">
              <v:shadow color="#ccc"/>
            </v:line>
            <w10:wrap anchorx="page" anchory="page"/>
          </v:group>
        </w:pict>
      </w:r>
      <w:r>
        <w:rPr>
          <w:noProof/>
        </w:rPr>
        <w:pict>
          <v:shape id="_x0000_s1234" type="#_x0000_t202" style="position:absolute;margin-left:469pt;margin-top:239.3pt;width:109.2pt;height:227.9pt;z-index:251642880;mso-wrap-distance-left:2.88pt;mso-wrap-distance-top:2.88pt;mso-wrap-distance-right:2.88pt;mso-wrap-distance-bottom:2.88pt;mso-position-horizontal-relative:page;mso-position-vertical-relative:page" filled="f" stroked="f" strokecolor="#09f" strokeweight=".5pt">
            <v:shadow color="#ccc"/>
            <v:textbox style="mso-next-textbox:#_x0000_s1234">
              <w:txbxContent>
                <w:tbl>
                  <w:tblPr>
                    <w:tblW w:w="2088" w:type="dxa"/>
                    <w:tblLook w:val="01E0" w:firstRow="1" w:lastRow="1" w:firstColumn="1" w:lastColumn="1" w:noHBand="0" w:noVBand="0"/>
                  </w:tblPr>
                  <w:tblGrid>
                    <w:gridCol w:w="2088"/>
                  </w:tblGrid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974002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Hello Again!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C41FFD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Kids of Character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F17413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Dates to Highlight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9B3A5D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hyperlink r:id="rId6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7" o:title="Image result for blue flower clipart"/>
                              </v:shape>
                            </w:pict>
                          </w:r>
                        </w:hyperlink>
                        <w:r w:rsidR="00886D64">
                          <w:t xml:space="preserve"> </w:t>
                        </w:r>
                        <w:hyperlink r:id="rId8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_x0000_i1028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7" o:title="Image result for blue flower clipart"/>
                              </v:shape>
                            </w:pict>
                          </w:r>
                        </w:hyperlink>
                        <w:r w:rsidR="00886D64">
                          <w:t xml:space="preserve"> </w:t>
                        </w:r>
                        <w:hyperlink r:id="rId9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_x0000_i1030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7" o:title="Image result for blue flower clipart"/>
                              </v:shape>
                            </w:pict>
                          </w:r>
                        </w:hyperlink>
                        <w:r w:rsidR="00886D64">
                          <w:t xml:space="preserve"> </w:t>
                        </w:r>
                        <w:hyperlink r:id="rId10" w:history="1">
                          <w:r>
                            <w:rPr>
                              <w:noProof/>
                              <w:color w:val="0000FF"/>
                            </w:rPr>
                            <w:pict>
                              <v:shape id="_x0000_i1032" type="#_x0000_t75" alt="Image result for blue flower clipart" href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style="width:18.75pt;height:18.75pt;flip:y;visibility:visible;mso-wrap-style:square" o:button="t">
                                <v:imagedata r:id="rId7" o:title="Image result for blue flower clipart"/>
                              </v:shape>
                            </w:pict>
                          </w:r>
                        </w:hyperlink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0D5B74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Forging Friendships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C41EA9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Memories Made</w:t>
                        </w:r>
                      </w:p>
                    </w:tc>
                  </w:tr>
                  <w:tr w:rsidR="0029735E" w:rsidTr="0029735E">
                    <w:trPr>
                      <w:trHeight w:val="605"/>
                    </w:trPr>
                    <w:tc>
                      <w:tcPr>
                        <w:tcW w:w="2088" w:type="dxa"/>
                      </w:tcPr>
                      <w:p w:rsidR="0029735E" w:rsidRPr="0029735E" w:rsidRDefault="00721D7E" w:rsidP="0063116D">
                        <w:pPr>
                          <w:pStyle w:val="TOCtext"/>
                          <w:rPr>
                            <w:rFonts w:ascii="Century Gothic" w:hAnsi="Century Gothic"/>
                          </w:rPr>
                        </w:pPr>
                        <w:r>
                          <w:rPr>
                            <w:rFonts w:ascii="Century Gothic" w:hAnsi="Century Gothic"/>
                          </w:rPr>
                          <w:t>How You Can Help</w:t>
                        </w:r>
                      </w:p>
                    </w:tc>
                  </w:tr>
                </w:tbl>
                <w:p w:rsidR="00DC3E6B" w:rsidRDefault="00DC3E6B"/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23" type="#_x0000_t202" style="position:absolute;margin-left:50.15pt;margin-top:610.3pt;width:118.6pt;height:113.85pt;z-index:25163776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4;mso-column-margin:5.7pt" inset="2.85pt,2.85pt,2.85pt,2.85pt">
              <w:txbxContent>
                <w:p w:rsidR="006E56F8" w:rsidRPr="00C62C35" w:rsidRDefault="002D5BB6" w:rsidP="006E56F8">
                  <w:pPr>
                    <w:pStyle w:val="BodyTex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We were </w:t>
                  </w:r>
                  <w:r w:rsidR="00FE3C4C">
                    <w:rPr>
                      <w:rFonts w:ascii="Century Gothic" w:hAnsi="Century Gothic"/>
                      <w:sz w:val="16"/>
                      <w:szCs w:val="16"/>
                    </w:rPr>
                    <w:t>all in</w:t>
                  </w:r>
                  <w:r w:rsidR="00B632C7">
                    <w:rPr>
                      <w:rFonts w:ascii="Century Gothic" w:hAnsi="Century Gothic"/>
                      <w:sz w:val="16"/>
                      <w:szCs w:val="16"/>
                    </w:rPr>
                    <w:t xml:space="preserve"> when celebrating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Unity Day </w:t>
                  </w:r>
                  <w:r w:rsidR="00B632C7">
                    <w:rPr>
                      <w:rFonts w:ascii="Century Gothic" w:hAnsi="Century Gothic"/>
                      <w:sz w:val="16"/>
                      <w:szCs w:val="16"/>
                    </w:rPr>
                    <w:t>on October 25</w:t>
                  </w:r>
                  <w:r w:rsidR="00B632C7" w:rsidRPr="00B632C7">
                    <w:rPr>
                      <w:rFonts w:ascii="Century Gothic" w:hAnsi="Century Gothic"/>
                      <w:sz w:val="16"/>
                      <w:szCs w:val="16"/>
                      <w:vertAlign w:val="superscript"/>
                    </w:rPr>
                    <w:t>th</w:t>
                  </w:r>
                  <w:r w:rsidR="00B632C7">
                    <w:rPr>
                      <w:rFonts w:ascii="Century Gothic" w:hAnsi="Century Gothic"/>
                      <w:sz w:val="16"/>
                      <w:szCs w:val="16"/>
                    </w:rPr>
                    <w:t>. Your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children</w:t>
                  </w:r>
                  <w:r w:rsidR="00B632C7">
                    <w:rPr>
                      <w:rFonts w:ascii="Century Gothic" w:hAnsi="Century Gothic"/>
                      <w:sz w:val="16"/>
                      <w:szCs w:val="16"/>
                    </w:rPr>
                    <w:t xml:space="preserve"> really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took to heart </w:t>
                  </w:r>
                  <w:r w:rsidR="00B632C7">
                    <w:rPr>
                      <w:rFonts w:ascii="Century Gothic" w:hAnsi="Century Gothic"/>
                      <w:sz w:val="16"/>
                      <w:szCs w:val="16"/>
                    </w:rPr>
                    <w:t xml:space="preserve">our lessons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about becoming anti-bullying ambassadors.  We want to Stand </w:t>
                  </w: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Up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&amp; Stand Out this year.</w:t>
                  </w:r>
                  <w:r w:rsidR="00721D7E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It’s easy to find reasons to applaud the terrific students in our class. 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At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 xml:space="preserve"> last month’s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Character Ed Assembly we recognized students who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 xml:space="preserve"> had demonstrated </w:t>
                  </w:r>
                  <w:proofErr w:type="gramStart"/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 xml:space="preserve">September’s  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>trait</w:t>
                  </w:r>
                  <w:proofErr w:type="gramEnd"/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,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>RESPECT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[showing high regard for self, others,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&amp;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property] –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>Andy H., Makayla S., &amp; William R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.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and O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ctober’s trait,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>RESPONSIBILITY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[being accountable for your own behavior] –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 xml:space="preserve">Coley E., Henry O. 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  <w:sz w:val="16"/>
                      <w:szCs w:val="16"/>
                    </w:rPr>
                    <w:t>&amp;</w:t>
                  </w:r>
                  <w:r w:rsidR="00721D7E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>Lauren H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rFonts w:ascii="Century Gothic" w:hAnsi="Century Gothic"/>
                      <w:sz w:val="16"/>
                      <w:szCs w:val="16"/>
                    </w:rPr>
                    <w:t xml:space="preserve"> For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November, our focus is on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>HONESTY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[being truthful in words and actions].  It was easy to select </w:t>
                  </w:r>
                  <w:r w:rsidR="007B2EC7">
                    <w:rPr>
                      <w:rFonts w:ascii="Century Gothic" w:hAnsi="Century Gothic"/>
                      <w:sz w:val="16"/>
                      <w:szCs w:val="16"/>
                    </w:rPr>
                    <w:t>Daniel K. and Josie M.</w:t>
                  </w:r>
                  <w:r w:rsidRPr="002D5BB6">
                    <w:rPr>
                      <w:rFonts w:ascii="Century Gothic" w:hAnsi="Century Gothic"/>
                      <w:sz w:val="16"/>
                      <w:szCs w:val="16"/>
                    </w:rPr>
                    <w:t xml:space="preserve"> as classroom examples of this.  </w:t>
                  </w:r>
                  <w:r w:rsidR="00C41FFD" w:rsidRPr="00C41FFD">
                    <w:rPr>
                      <w:rFonts w:ascii="Century Gothic" w:hAnsi="Century Gothic"/>
                      <w:sz w:val="16"/>
                      <w:szCs w:val="16"/>
                    </w:rPr>
                    <w:t>Congratulations to all</w:t>
                  </w:r>
                  <w:r w:rsidR="00C41FFD">
                    <w:rPr>
                      <w:rFonts w:ascii="Century Gothic" w:hAnsi="Century Gothic"/>
                      <w:sz w:val="16"/>
                      <w:szCs w:val="16"/>
                    </w:rPr>
                    <w:t>!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24" type="#_x0000_t202" style="position:absolute;margin-left:188.15pt;margin-top:610.3pt;width:119.6pt;height:116.85pt;z-index:25163878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5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oval id="_x0000_s1304" style="position:absolute;margin-left:324.7pt;margin-top:106.8pt;width:265.2pt;height:37.1pt;z-index:251689984;mso-wrap-distance-left:2.88pt;mso-wrap-distance-top:2.88pt;mso-wrap-distance-right:2.88pt;mso-wrap-distance-bottom:2.88pt;mso-position-horizontal-relative:page;mso-position-vertical-relative:page" fillcolor="#39f" stroked="f" strokecolor="#09f" strokeweight=".5pt">
            <v:shadow color="#ccc"/>
            <w10:wrap anchorx="page" anchory="page"/>
          </v:oval>
        </w:pict>
      </w:r>
      <w:r>
        <w:rPr>
          <w:noProof/>
        </w:rPr>
        <w:pict>
          <v:oval id="_x0000_s1227" style="position:absolute;margin-left:279pt;margin-top:737.9pt;width:45.75pt;height:20.8pt;z-index:251641856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27;mso-fit-shape-to-text:t">
              <w:txbxContent>
                <w:p w:rsidR="006E56F8" w:rsidRPr="009628FC" w:rsidRDefault="006E56F8" w:rsidP="006E56F8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1</w:t>
                  </w:r>
                </w:p>
              </w:txbxContent>
            </v:textbox>
            <w10:wrap anchorx="page" anchory="page"/>
          </v:oval>
        </w:pict>
      </w:r>
      <w:r>
        <w:rPr>
          <w:noProof/>
        </w:rPr>
        <w:pict>
          <v:shape id="_x0000_s1222" type="#_x0000_t202" style="position:absolute;margin-left:52.15pt;margin-top:583.8pt;width:390.6pt;height:26.7pt;z-index:25163673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22;mso-column-margin:5.7pt" inset="2.85pt,2.85pt,2.85pt,2.85pt">
              <w:txbxContent>
                <w:p w:rsidR="006E56F8" w:rsidRPr="002D5BB6" w:rsidRDefault="008112C9" w:rsidP="006E56F8">
                  <w:pPr>
                    <w:pStyle w:val="Heading2"/>
                    <w:rPr>
                      <w:rFonts w:ascii="Berlin Sans FB Demi" w:hAnsi="Berlin Sans FB Demi"/>
                      <w:sz w:val="40"/>
                      <w:szCs w:val="28"/>
                    </w:rPr>
                  </w:pPr>
                  <w:r w:rsidRPr="002D5BB6">
                    <w:rPr>
                      <w:rFonts w:ascii="Berlin Sans FB Demi" w:hAnsi="Berlin Sans FB Demi"/>
                      <w:sz w:val="40"/>
                      <w:szCs w:val="28"/>
                    </w:rPr>
                    <w:t>Celebrating Our Kids of Character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17" type="#_x0000_t202" style="position:absolute;margin-left:466.9pt;margin-top:205.2pt;width:123pt;height:19.85pt;z-index:251632640;mso-position-horizontal-relative:page;mso-position-vertical-relative:page" filled="f" stroked="f">
            <v:textbox style="mso-next-textbox:#_x0000_s1217;mso-fit-shape-to-text:t">
              <w:txbxContent>
                <w:p w:rsidR="006E56F8" w:rsidRPr="00027ADD" w:rsidRDefault="006E56F8" w:rsidP="0063116D">
                  <w:pPr>
                    <w:pStyle w:val="TOCHeading"/>
                    <w:rPr>
                      <w:rFonts w:ascii="Berlin Sans FB" w:hAnsi="Berlin Sans FB"/>
                      <w:sz w:val="24"/>
                    </w:rPr>
                  </w:pPr>
                  <w:r w:rsidRPr="00027ADD">
                    <w:rPr>
                      <w:rFonts w:ascii="Berlin Sans FB" w:hAnsi="Berlin Sans FB"/>
                      <w:sz w:val="24"/>
                    </w:rPr>
                    <w:t>Inside this issue:</w:t>
                  </w: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08" type="#_x0000_t202" style="position:absolute;margin-left:190.8pt;margin-top:254.15pt;width:122.8pt;height:307.95pt;z-index:2516285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/>
            </v:textbox>
            <w10:wrap side="left" anchorx="page" anchory="page"/>
          </v:shape>
        </w:pict>
      </w:r>
      <w:r>
        <w:rPr>
          <w:noProof/>
        </w:rPr>
        <w:pict>
          <v:shape id="_x0000_s1207" type="#_x0000_t202" style="position:absolute;margin-left:46.8pt;margin-top:254.15pt;width:125.8pt;height:308.95pt;z-index:251627520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08;mso-column-margin:5.7pt" inset="2.85pt,2.85pt,2.85pt,2.85pt">
              <w:txbxContent>
                <w:p w:rsidR="006E56F8" w:rsidRDefault="00974002" w:rsidP="00C9077E">
                  <w:pPr>
                    <w:pStyle w:val="BodyText"/>
                    <w:rPr>
                      <w:rFonts w:ascii="Century Gothic" w:hAnsi="Century Gothic"/>
                    </w:rPr>
                  </w:pPr>
                  <w:r w:rsidRPr="00974002">
                    <w:rPr>
                      <w:rFonts w:ascii="Century Gothic" w:hAnsi="Century Gothic"/>
                    </w:rPr>
                    <w:t xml:space="preserve">The nights are chilly, the leaves are dropping, and your children are growing by leaps and bounds. </w:t>
                  </w:r>
                  <w:r>
                    <w:rPr>
                      <w:rFonts w:ascii="Century Gothic" w:hAnsi="Century Gothic"/>
                    </w:rPr>
                    <w:t>This must mean that fall is well underway and our first quarter is now behind us!</w:t>
                  </w:r>
                </w:p>
                <w:p w:rsidR="00D872FB" w:rsidRDefault="00974002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974002">
                    <w:rPr>
                      <w:rFonts w:ascii="Century Gothic" w:hAnsi="Century Gothic"/>
                      <w:sz w:val="18"/>
                      <w:szCs w:val="18"/>
                    </w:rPr>
                    <w:t>I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’ve</w:t>
                  </w:r>
                  <w:r w:rsidRPr="00974002">
                    <w:rPr>
                      <w:rFonts w:ascii="Century Gothic" w:hAnsi="Century Gothic"/>
                      <w:sz w:val="18"/>
                      <w:szCs w:val="18"/>
                    </w:rPr>
                    <w:t xml:space="preserve"> enjoyed getting to meet with so many of you over the past couple of weeks for our fall parent-teacher conferences.  It was great to spend time with you face-to-face and have the opportunity to share how remarkable your individual children are.  Thank you for your commitment to working together to ensure that all our children have a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successful</w:t>
                  </w:r>
                  <w:r w:rsidRPr="00974002">
                    <w:rPr>
                      <w:rFonts w:ascii="Century Gothic" w:hAnsi="Century Gothic"/>
                      <w:sz w:val="18"/>
                      <w:szCs w:val="18"/>
                    </w:rPr>
                    <w:t xml:space="preserve"> year.  Fall quarter repor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t cards will be sent home on Thurs</w:t>
                  </w:r>
                  <w:r w:rsidRPr="00974002">
                    <w:rPr>
                      <w:rFonts w:ascii="Century Gothic" w:hAnsi="Century Gothic"/>
                      <w:sz w:val="18"/>
                      <w:szCs w:val="18"/>
                    </w:rPr>
                    <w:t>day.  They are yours to keep.  Please sign and comment on the enclosed parent signature card and return it in the report card envelope as soon as possible.</w:t>
                  </w:r>
                </w:p>
                <w:p w:rsidR="00B1063E" w:rsidRPr="00B1063E" w:rsidRDefault="00B1063E" w:rsidP="00D872FB">
                  <w:pPr>
                    <w:rPr>
                      <w:rFonts w:ascii="Century Gothic" w:hAnsi="Century Gothic"/>
                      <w:sz w:val="12"/>
                      <w:szCs w:val="18"/>
                    </w:rPr>
                  </w:pPr>
                </w:p>
                <w:p w:rsidR="00B1063E" w:rsidRDefault="005243FC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Our </w:t>
                  </w:r>
                  <w:r w:rsidR="00C314F7">
                    <w:rPr>
                      <w:rFonts w:ascii="Century Gothic" w:hAnsi="Century Gothic"/>
                      <w:sz w:val="18"/>
                      <w:szCs w:val="18"/>
                    </w:rPr>
                    <w:t xml:space="preserve">third grade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days are academically full!  </w:t>
                  </w:r>
                  <w:r w:rsidR="00974002">
                    <w:rPr>
                      <w:rFonts w:ascii="Century Gothic" w:hAnsi="Century Gothic"/>
                      <w:sz w:val="18"/>
                      <w:szCs w:val="18"/>
                    </w:rPr>
                    <w:t xml:space="preserve">Literacy has been focused on </w:t>
                  </w:r>
                  <w:r w:rsidR="008E0307">
                    <w:rPr>
                      <w:rFonts w:ascii="Century Gothic" w:hAnsi="Century Gothic"/>
                      <w:sz w:val="18"/>
                      <w:szCs w:val="18"/>
                    </w:rPr>
                    <w:t xml:space="preserve">strategies for reading fiction, and </w:t>
                  </w:r>
                  <w:r w:rsidR="00974002">
                    <w:rPr>
                      <w:rFonts w:ascii="Century Gothic" w:hAnsi="Century Gothic"/>
                      <w:sz w:val="18"/>
                      <w:szCs w:val="18"/>
                    </w:rPr>
                    <w:t>writing narrat</w:t>
                  </w:r>
                  <w:r w:rsidR="008E0307">
                    <w:rPr>
                      <w:rFonts w:ascii="Century Gothic" w:hAnsi="Century Gothic"/>
                      <w:sz w:val="18"/>
                      <w:szCs w:val="18"/>
                    </w:rPr>
                    <w:t xml:space="preserve">ive texts.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Our math studies have </w:t>
                  </w:r>
                  <w:r w:rsidR="008E0307">
                    <w:rPr>
                      <w:rFonts w:ascii="Century Gothic" w:hAnsi="Century Gothic"/>
                      <w:sz w:val="18"/>
                      <w:szCs w:val="18"/>
                    </w:rPr>
                    <w:t>included rounding to 10s &amp; 100s and adding sums to 1,000 with regrouping. In science we’ll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="008E0307" w:rsidRPr="008E0307">
                    <w:rPr>
                      <w:rFonts w:ascii="Century Gothic" w:hAnsi="Century Gothic"/>
                      <w:sz w:val="18"/>
                      <w:szCs w:val="18"/>
                    </w:rPr>
                    <w:t>begin studying the major components and patterns observed in the earth/moon/sun system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. Social studies attention has been on the participating in the democratic process and current events.</w:t>
                  </w:r>
                </w:p>
                <w:p w:rsidR="00A70469" w:rsidRPr="00A70469" w:rsidRDefault="00A70469" w:rsidP="00D872FB">
                  <w:pPr>
                    <w:rPr>
                      <w:rFonts w:ascii="Century Gothic" w:hAnsi="Century Gothic"/>
                      <w:sz w:val="10"/>
                      <w:szCs w:val="18"/>
                    </w:rPr>
                  </w:pPr>
                </w:p>
                <w:p w:rsidR="00A70469" w:rsidRDefault="00C314F7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Read on for more</w:t>
                  </w:r>
                  <w:r w:rsidR="00A14ACC">
                    <w:rPr>
                      <w:rFonts w:ascii="Century Gothic" w:hAnsi="Century Gothic"/>
                      <w:sz w:val="18"/>
                      <w:szCs w:val="18"/>
                    </w:rPr>
                    <w:t xml:space="preserve"> updates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from Room B-19</w:t>
                  </w:r>
                  <w:r w:rsidR="00A14ACC">
                    <w:rPr>
                      <w:rFonts w:ascii="Century Gothic" w:hAnsi="Century Gothic"/>
                      <w:sz w:val="18"/>
                      <w:szCs w:val="18"/>
                    </w:rPr>
                    <w:t>!</w:t>
                  </w:r>
                </w:p>
                <w:p w:rsidR="0053031F" w:rsidRDefault="0053031F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53031F" w:rsidRPr="00D872FB" w:rsidRDefault="0053031F" w:rsidP="00D872FB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  <w:p w:rsidR="006E56F8" w:rsidRPr="00AC6AAF" w:rsidRDefault="006E56F8" w:rsidP="00C9077E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>
        <w:rPr>
          <w:noProof/>
        </w:rPr>
        <w:pict>
          <v:shape id="_x0000_s1205" type="#_x0000_t202" style="position:absolute;margin-left:473.35pt;margin-top:162.55pt;width:109.2pt;height:28.7pt;z-index:251626496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05;mso-column-margin:5.7pt;mso-fit-shape-to-text:t" inset="2.85pt,2.85pt,2.85pt,2.85pt">
              <w:txbxContent>
                <w:p w:rsidR="006E56F8" w:rsidRPr="006851BC" w:rsidRDefault="00E00115" w:rsidP="00E2362C">
                  <w:pPr>
                    <w:pStyle w:val="NewsletterDat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Mon</w:t>
                  </w:r>
                  <w:r w:rsidR="006851BC" w:rsidRPr="006851BC">
                    <w:rPr>
                      <w:rFonts w:ascii="Century Gothic" w:hAnsi="Century Gothic"/>
                    </w:rPr>
                    <w:t>day,</w:t>
                  </w:r>
                </w:p>
                <w:p w:rsidR="006E56F8" w:rsidRPr="006851BC" w:rsidRDefault="008E0307" w:rsidP="00E2362C">
                  <w:pPr>
                    <w:pStyle w:val="NewsletterIssue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November 5, 2017</w:t>
                  </w:r>
                </w:p>
              </w:txbxContent>
            </v:textbox>
            <w10:wrap anchorx="page" anchory="page"/>
          </v:shape>
        </w:pict>
      </w:r>
    </w:p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Pr="005B56FA" w:rsidRDefault="005B56FA" w:rsidP="005B56FA"/>
    <w:p w:rsidR="005B56FA" w:rsidRDefault="009B3A5D" w:rsidP="00D460DD">
      <w:r>
        <w:rPr>
          <w:noProof/>
        </w:rPr>
        <w:pict>
          <v:shape id="_x0000_s1210" type="#_x0000_t202" style="position:absolute;margin-left:340.95pt;margin-top:334.5pt;width:101.8pt;height:122.25pt;z-index:251630592;visibility:visible;mso-wrap-style:non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10;mso-column-margin:5.7pt;mso-fit-shape-to-text:t" inset="2.85pt,2.85pt,2.85pt,2.85pt">
              <w:txbxContent>
                <w:p w:rsidR="006E56F8" w:rsidRPr="00A70469" w:rsidRDefault="009B3A5D" w:rsidP="00E2362C">
                  <w:pPr>
                    <w:pStyle w:val="Caption1"/>
                    <w:rPr>
                      <w:rFonts w:ascii="Snott" w:hAnsi="Snott"/>
                      <w:color w:val="0070C0"/>
                      <w:sz w:val="20"/>
                    </w:rPr>
                  </w:pPr>
                  <w:r>
                    <w:pict>
                      <v:shape id="_x0000_i1034" type="#_x0000_t75" style="width:112.5pt;height:167.25pt">
                        <v:imagedata r:id="rId11" o:title=""/>
                      </v:shape>
                    </w:pict>
                  </w:r>
                </w:p>
              </w:txbxContent>
            </v:textbox>
            <w10:wrap side="left" anchorx="page" anchory="page"/>
          </v:shape>
        </w:pict>
      </w:r>
    </w:p>
    <w:p w:rsidR="005B56FA" w:rsidRPr="005B56FA" w:rsidRDefault="005B56FA" w:rsidP="005B56FA"/>
    <w:p w:rsidR="005B56FA" w:rsidRDefault="009B3A5D" w:rsidP="00D460DD">
      <w:r>
        <w:pict w14:anchorId="795AAFD2">
          <v:shape id="_x0000_i1035" type="#_x0000_t75" style="width:124.5pt;height:138pt;mso-left-percent:-10001;mso-top-percent:-10001;mso-position-horizontal:absolute;mso-position-horizontal-relative:char;mso-position-vertical:absolute;mso-position-vertical-relative:line;mso-left-percent:-10001;mso-top-percent:-10001">
            <v:imagedata r:id="rId12" o:title=""/>
          </v:shape>
        </w:pict>
      </w:r>
    </w:p>
    <w:p w:rsidR="005B56FA" w:rsidRDefault="009B3A5D" w:rsidP="005B56FA">
      <w:pPr>
        <w:tabs>
          <w:tab w:val="left" w:pos="7230"/>
        </w:tabs>
      </w:pPr>
      <w:r>
        <w:rPr>
          <w:noProof/>
        </w:rPr>
        <w:pict>
          <v:shape id="_x0000_s1218" type="#_x0000_t202" style="position:absolute;margin-left:457.2pt;margin-top:503.25pt;width:109.7pt;height:237pt;z-index:251633664;mso-position-horizontal-relative:page;mso-position-vertical-relative:page" filled="f" stroked="f">
            <v:textbox style="mso-next-textbox:#_x0000_s1218">
              <w:txbxContent>
                <w:p w:rsidR="006E56F8" w:rsidRPr="00DA481D" w:rsidRDefault="006851BC" w:rsidP="00DA481D">
                  <w:pPr>
                    <w:pStyle w:val="SidebarTitle"/>
                    <w:jc w:val="center"/>
                    <w:rPr>
                      <w:rFonts w:ascii="Berlin Sans FB Demi" w:hAnsi="Berlin Sans FB Demi"/>
                      <w:sz w:val="24"/>
                    </w:rPr>
                  </w:pPr>
                  <w:r w:rsidRPr="00DA481D">
                    <w:rPr>
                      <w:rFonts w:ascii="Berlin Sans FB Demi" w:hAnsi="Berlin Sans FB Demi"/>
                      <w:sz w:val="24"/>
                    </w:rPr>
                    <w:t>Mark Your Calendar</w:t>
                  </w:r>
                </w:p>
                <w:p w:rsidR="000035B7" w:rsidRPr="000035B7" w:rsidRDefault="005B56FA" w:rsidP="000035B7">
                  <w:pPr>
                    <w:pStyle w:val="SidebarLis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TUES 11/</w:t>
                  </w:r>
                  <w:r w:rsidR="000035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7</w:t>
                  </w:r>
                  <w:r w:rsidR="00F81A0C" w:rsidRPr="00DA481D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0035B7">
                    <w:rPr>
                      <w:rFonts w:ascii="Century Gothic" w:hAnsi="Century Gothic"/>
                      <w:sz w:val="16"/>
                      <w:szCs w:val="16"/>
                    </w:rPr>
                    <w:t>Election Day</w:t>
                  </w:r>
                </w:p>
                <w:p w:rsidR="000035B7" w:rsidRPr="000035B7" w:rsidRDefault="000035B7" w:rsidP="000035B7">
                  <w:pPr>
                    <w:pStyle w:val="SidebarList"/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THUR</w:t>
                  </w:r>
                  <w:r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11/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9</w:t>
                  </w:r>
                  <w:r w:rsidRPr="00DA481D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Report Cards Distributed</w:t>
                  </w:r>
                </w:p>
                <w:p w:rsidR="006E56F8" w:rsidRPr="00DA481D" w:rsidRDefault="00F17413" w:rsidP="00FA7571">
                  <w:pPr>
                    <w:pStyle w:val="SidebarLis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FRI </w:t>
                  </w:r>
                  <w:r w:rsidR="005B56FA"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11/1</w:t>
                  </w:r>
                  <w:r w:rsidR="000035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0</w:t>
                  </w:r>
                  <w:r w:rsidRPr="00DA481D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 w:rsidR="005B56FA" w:rsidRPr="00DA481D">
                    <w:rPr>
                      <w:rFonts w:ascii="Century Gothic" w:hAnsi="Century Gothic"/>
                      <w:sz w:val="16"/>
                      <w:szCs w:val="16"/>
                    </w:rPr>
                    <w:t>Veterans’ Day Holiday</w:t>
                  </w:r>
                </w:p>
                <w:p w:rsidR="000035B7" w:rsidRPr="000035B7" w:rsidRDefault="000035B7" w:rsidP="000035B7">
                  <w:pPr>
                    <w:pStyle w:val="SidebarLis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FRI 11/1</w:t>
                  </w: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5</w:t>
                  </w:r>
                  <w:r w:rsidRPr="00DA481D">
                    <w:rPr>
                      <w:rFonts w:ascii="Century Gothic" w:hAnsi="Century Gothic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  <w:szCs w:val="16"/>
                    </w:rPr>
                    <w:t>Make-Up Pictures</w:t>
                  </w:r>
                </w:p>
                <w:p w:rsidR="000035B7" w:rsidRPr="000035B7" w:rsidRDefault="005B56FA" w:rsidP="000035B7">
                  <w:pPr>
                    <w:pStyle w:val="SidebarList"/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FRI 11/1</w:t>
                  </w:r>
                  <w:r w:rsidR="000035B7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7</w:t>
                  </w:r>
                  <w:r w:rsidRPr="00DA481D">
                    <w:rPr>
                      <w:rFonts w:ascii="Century Gothic" w:hAnsi="Century Gothic"/>
                      <w:sz w:val="16"/>
                      <w:szCs w:val="16"/>
                    </w:rPr>
                    <w:t xml:space="preserve"> Character Ed Assembl</w:t>
                  </w:r>
                  <w:r w:rsidR="000035B7">
                    <w:rPr>
                      <w:rFonts w:ascii="Century Gothic" w:hAnsi="Century Gothic"/>
                      <w:sz w:val="16"/>
                      <w:szCs w:val="16"/>
                    </w:rPr>
                    <w:t>y</w:t>
                  </w:r>
                </w:p>
                <w:p w:rsidR="000035B7" w:rsidRPr="000035B7" w:rsidRDefault="000035B7" w:rsidP="000035B7">
                  <w:pPr>
                    <w:pStyle w:val="SidebarList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WED 11/22 – SUN 11/26</w:t>
                  </w:r>
                  <w:r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</w:rPr>
                    <w:t xml:space="preserve">Thanksgiving </w:t>
                  </w:r>
                  <w:r w:rsidRPr="00DA481D">
                    <w:rPr>
                      <w:rFonts w:ascii="Century Gothic" w:hAnsi="Century Gothic"/>
                      <w:sz w:val="16"/>
                    </w:rPr>
                    <w:t>Break</w:t>
                  </w:r>
                </w:p>
                <w:p w:rsidR="000035B7" w:rsidRPr="000035B7" w:rsidRDefault="000035B7" w:rsidP="000035B7">
                  <w:pPr>
                    <w:pStyle w:val="SidebarList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MON 11/27</w:t>
                  </w:r>
                  <w:r w:rsidR="004C02FA" w:rsidRPr="00DA481D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6"/>
                    </w:rPr>
                    <w:t>Fire Safety Program</w:t>
                  </w:r>
                </w:p>
              </w:txbxContent>
            </v:textbox>
            <w10:wrap side="left" anchorx="page" anchory="page"/>
          </v:shape>
        </w:pict>
      </w:r>
      <w:r w:rsidR="005B56FA">
        <w:tab/>
      </w:r>
    </w:p>
    <w:p w:rsidR="003E6F76" w:rsidRDefault="006E56F8" w:rsidP="00D460DD">
      <w:r w:rsidRPr="005B56FA">
        <w:br w:type="page"/>
      </w:r>
      <w:r w:rsidR="009B3A5D">
        <w:rPr>
          <w:noProof/>
        </w:rPr>
        <w:lastRenderedPageBreak/>
        <w:pict>
          <v:shape id="_x0000_s1271" type="#_x0000_t202" style="position:absolute;margin-left:38.95pt;margin-top:378.25pt;width:106.35pt;height:113pt;z-index:251659264;mso-position-horizontal-relative:page;mso-position-vertical-relative:page" filled="f" stroked="f">
            <v:textbox style="mso-next-textbox:#_x0000_s1271">
              <w:txbxContent>
                <w:p w:rsidR="005B4DF8" w:rsidRDefault="006D7B01" w:rsidP="005B4DF8">
                  <w:pPr>
                    <w:pStyle w:val="Pullquote"/>
                    <w:rPr>
                      <w:rFonts w:ascii="Century Gothic" w:hAnsi="Century Gothic"/>
                      <w:sz w:val="24"/>
                      <w:szCs w:val="18"/>
                    </w:rPr>
                  </w:pPr>
                  <w:r w:rsidRPr="005B4DF8">
                    <w:rPr>
                      <w:rFonts w:ascii="Century Gothic" w:hAnsi="Century Gothic"/>
                      <w:sz w:val="24"/>
                      <w:szCs w:val="18"/>
                    </w:rPr>
                    <w:t>“</w:t>
                  </w:r>
                  <w:r w:rsidR="005B4DF8" w:rsidRPr="005B4DF8">
                    <w:rPr>
                      <w:rFonts w:ascii="Century Gothic" w:hAnsi="Century Gothic"/>
                      <w:sz w:val="24"/>
                      <w:szCs w:val="18"/>
                    </w:rPr>
                    <w:t>The great aim of education is not knowledge but action.”</w:t>
                  </w:r>
                </w:p>
                <w:p w:rsidR="005B4DF8" w:rsidRPr="005B4DF8" w:rsidRDefault="005B4DF8" w:rsidP="005B4DF8">
                  <w:pPr>
                    <w:rPr>
                      <w:sz w:val="8"/>
                      <w:lang w:val="en"/>
                    </w:rPr>
                  </w:pPr>
                </w:p>
                <w:p w:rsidR="00647C81" w:rsidRPr="00F6292D" w:rsidRDefault="00647C81" w:rsidP="00647C81">
                  <w:pPr>
                    <w:jc w:val="right"/>
                    <w:rPr>
                      <w:rFonts w:ascii="Century Gothic" w:hAnsi="Century Gothic"/>
                      <w:b/>
                      <w:sz w:val="16"/>
                      <w:szCs w:val="16"/>
                      <w:lang w:val="en"/>
                    </w:rPr>
                  </w:pPr>
                  <w:r w:rsidRPr="005B4DF8">
                    <w:rPr>
                      <w:rFonts w:ascii="Century Gothic" w:hAnsi="Century Gothic"/>
                      <w:b/>
                      <w:sz w:val="18"/>
                      <w:szCs w:val="16"/>
                      <w:lang w:val="en"/>
                    </w:rPr>
                    <w:t xml:space="preserve">- </w:t>
                  </w:r>
                  <w:r w:rsidR="005B4DF8" w:rsidRPr="005B4DF8">
                    <w:rPr>
                      <w:rFonts w:ascii="Century Gothic" w:hAnsi="Century Gothic"/>
                      <w:b/>
                      <w:sz w:val="18"/>
                      <w:szCs w:val="16"/>
                      <w:lang w:val="en"/>
                    </w:rPr>
                    <w:t xml:space="preserve">Herbert Spencer </w:t>
                  </w:r>
                  <w:r w:rsidR="005B4DF8" w:rsidRPr="005B4DF8">
                    <w:rPr>
                      <w:rFonts w:ascii="Century Gothic" w:hAnsi="Century Gothic"/>
                      <w:b/>
                      <w:sz w:val="14"/>
                      <w:szCs w:val="16"/>
                      <w:lang w:val="en"/>
                    </w:rPr>
                    <w:t>(English philosopher, biologist, anthropologist, sociologist)</w:t>
                  </w: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65" type="#_x0000_t202" style="position:absolute;margin-left:438.45pt;margin-top:583.8pt;width:117.95pt;height:132.1pt;z-index:251655168;visibility:visible;mso-position-horizontal-relative:page;mso-position-vertical-relative:page" filled="f" stroked="f">
            <v:textbox style="mso-next-textbox:#_x0000_s1265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61" type="#_x0000_t202" style="position:absolute;margin-left:438.45pt;margin-top:346.2pt;width:117.95pt;height:179.3pt;z-index:251651072;visibility:visible;mso-position-horizontal-relative:page;mso-position-vertical-relative:page" filled="f" stroked="f">
            <v:textbox style="mso-next-textbox:#_x0000_s1261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60" type="#_x0000_t202" style="position:absolute;margin-left:308.45pt;margin-top:347.7pt;width:118pt;height:177.8pt;z-index:251650048;visibility:visible;mso-position-horizontal-relative:page;mso-position-vertical-relative:page" filled="f" stroked="f">
            <v:textbox style="mso-next-textbox:#_x0000_s1261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58" type="#_x0000_t202" style="position:absolute;margin-left:178.45pt;margin-top:350pt;width:118pt;height:180.8pt;z-index:251648000;mso-position-horizontal-relative:page;mso-position-vertical-relative:page" filled="f" stroked="f">
            <v:textbox style="mso-next-textbox:#_x0000_s1260" inset="0,0,0,0">
              <w:txbxContent>
                <w:p w:rsidR="001C101A" w:rsidRPr="001C101A" w:rsidRDefault="00C05099" w:rsidP="006D7B01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We are determined to regularly inject fun into our learning this year.  Two recent opportunities we enjoyed were our All Hallows Read and our field Trip to </w:t>
                  </w:r>
                  <w:r w:rsidR="009B3A5D">
                    <w:rPr>
                      <w:rFonts w:ascii="Century Gothic" w:hAnsi="Century Gothic"/>
                    </w:rPr>
                    <w:t xml:space="preserve">the Children’s Theater production of </w:t>
                  </w:r>
                  <w:r w:rsidR="009B3A5D" w:rsidRPr="009B3A5D">
                    <w:rPr>
                      <w:rFonts w:ascii="Century Gothic" w:hAnsi="Century Gothic"/>
                      <w:i/>
                    </w:rPr>
                    <w:t>Mary Poppins</w:t>
                  </w:r>
                  <w:r>
                    <w:rPr>
                      <w:rFonts w:ascii="Century Gothic" w:hAnsi="Century Gothic"/>
                    </w:rPr>
                    <w:t>.</w:t>
                  </w:r>
                </w:p>
                <w:p w:rsidR="006960E8" w:rsidRPr="009B3A5D" w:rsidRDefault="00C05099" w:rsidP="009B3A5D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Your children are lovers of stories.  I see that each day as I read aloud to them (</w:t>
                  </w:r>
                  <w:r w:rsidR="009B3A5D">
                    <w:rPr>
                      <w:rFonts w:ascii="Century Gothic" w:hAnsi="Century Gothic"/>
                    </w:rPr>
                    <w:t>currently our Community Read,</w:t>
                  </w:r>
                  <w:r>
                    <w:rPr>
                      <w:rFonts w:ascii="Century Gothic" w:hAnsi="Century Gothic"/>
                    </w:rPr>
                    <w:t xml:space="preserve"> </w:t>
                  </w:r>
                  <w:r w:rsidR="009B3A5D">
                    <w:rPr>
                      <w:rFonts w:ascii="Century Gothic" w:hAnsi="Century Gothic"/>
                      <w:i/>
                      <w:u w:val="single"/>
                    </w:rPr>
                    <w:t>11 Birthdays</w:t>
                  </w:r>
                  <w:r>
                    <w:rPr>
                      <w:rFonts w:ascii="Century Gothic" w:hAnsi="Century Gothic"/>
                    </w:rPr>
                    <w:t>!) and as they clamor to get time to read independently.  Our All Hallows Read event provided us with a way to celebrate this love of books together.</w:t>
                  </w:r>
                </w:p>
                <w:p w:rsidR="00C41EA9" w:rsidRPr="00C41EA9" w:rsidRDefault="00C41EA9" w:rsidP="002917C6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C41EA9">
                    <w:rPr>
                      <w:rFonts w:ascii="Century Gothic" w:hAnsi="Century Gothic"/>
                      <w:sz w:val="18"/>
                      <w:szCs w:val="18"/>
                    </w:rPr>
                    <w:t>We will continue t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o build relationships and memories with each other as we learn and explore together.  Big events for us over the next month or so include s</w:t>
                  </w:r>
                  <w:r w:rsidR="009B3A5D">
                    <w:rPr>
                      <w:rFonts w:ascii="Century Gothic" w:hAnsi="Century Gothic"/>
                      <w:sz w:val="18"/>
                      <w:szCs w:val="18"/>
                    </w:rPr>
                    <w:t xml:space="preserve">haring our interview projects, meeting with our MPHS North Star Readers,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and celebrating at our Winter Party.  Be on the lookout for more information about each of these </w:t>
                  </w:r>
                  <w:r w:rsidR="009B3A5D">
                    <w:rPr>
                      <w:rFonts w:ascii="Century Gothic" w:hAnsi="Century Gothic"/>
                      <w:sz w:val="18"/>
                      <w:szCs w:val="18"/>
                    </w:rPr>
                    <w:t xml:space="preserve">and other community building learning experiences 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>soon!</w:t>
                  </w: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line id="_x0000_s1267" style="position:absolute;z-index:251657216;visibility:visible;mso-wrap-edited:f;mso-wrap-distance-left:2.88pt;mso-wrap-distance-top:2.88pt;mso-wrap-distance-right:2.88pt;mso-wrap-distance-bottom:2.88pt;mso-position-horizontal-relative:page;mso-position-vertical-relative:page" from="178.7pt,546.7pt" to="569.2pt,546.7pt" strokecolor="#fc6" strokeweight=".5pt" o:cliptowrap="t">
            <v:stroke startarrow="oval" endarrow="oval"/>
            <v:shadow color="#ccc"/>
            <w10:wrap side="left" anchorx="page" anchory="page"/>
          </v:line>
        </w:pict>
      </w:r>
      <w:r w:rsidR="009B3A5D">
        <w:rPr>
          <w:noProof/>
        </w:rPr>
        <w:pict>
          <v:shape id="_x0000_s1263" type="#_x0000_t202" style="position:absolute;margin-left:178.45pt;margin-top:558.7pt;width:378pt;height:14.5pt;z-index:251653120;mso-position-horizontal-relative:page;mso-position-vertical-relative:page" filled="f" stroked="f">
            <v:textbox style="mso-next-textbox:#_x0000_s1263;mso-fit-shape-to-text:t" inset="0,0,0,0">
              <w:txbxContent>
                <w:p w:rsidR="006D7B01" w:rsidRPr="00BE4A24" w:rsidRDefault="00027ADD" w:rsidP="006D7B01">
                  <w:pPr>
                    <w:pStyle w:val="Heading2"/>
                    <w:rPr>
                      <w:rFonts w:ascii="Berlin Sans FB Demi" w:hAnsi="Berlin Sans FB Demi"/>
                      <w:sz w:val="32"/>
                    </w:rPr>
                  </w:pPr>
                  <w:r>
                    <w:rPr>
                      <w:rFonts w:ascii="Berlin Sans FB Demi" w:hAnsi="Berlin Sans FB Demi"/>
                      <w:sz w:val="32"/>
                    </w:rPr>
                    <w:t>How Can You Help (Homework, Organization, Etc.)</w:t>
                  </w: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line id="_x0000_s1266" style="position:absolute;z-index:251656192;visibility:visible;mso-wrap-edited:f;mso-wrap-distance-left:2.88pt;mso-wrap-distance-top:2.88pt;mso-wrap-distance-right:2.88pt;mso-wrap-distance-bottom:2.88pt;mso-position-horizontal-relative:page;mso-position-vertical-relative:page" from="177.7pt,308.2pt" to="568.2pt,308.2pt" strokecolor="#fc6" strokeweight=".5pt" o:cliptowrap="t">
            <v:stroke startarrow="oval" endarrow="oval"/>
            <v:shadow color="#ccc"/>
            <w10:wrap side="left" anchorx="page" anchory="page"/>
          </v:line>
        </w:pict>
      </w:r>
      <w:r w:rsidR="009B3A5D">
        <w:rPr>
          <w:noProof/>
        </w:rPr>
        <w:pict>
          <v:shape id="_x0000_s1264" type="#_x0000_t202" style="position:absolute;margin-left:308.45pt;margin-top:583.8pt;width:118pt;height:116.3pt;z-index:251654144;visibility:visible;mso-position-horizontal-relative:page;mso-position-vertical-relative:page" filled="f" stroked="f">
            <v:textbox style="mso-next-textbox:#_x0000_s1265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62" type="#_x0000_t202" style="position:absolute;margin-left:178.45pt;margin-top:583.8pt;width:118pt;height:116.3pt;z-index:251652096;mso-position-horizontal-relative:page;mso-position-vertical-relative:page" filled="f" stroked="f">
            <v:textbox style="mso-next-textbox:#_x0000_s1264" inset="0,0,0,0">
              <w:txbxContent>
                <w:p w:rsidR="008D323C" w:rsidRPr="006063DF" w:rsidRDefault="00467757" w:rsidP="006063DF">
                  <w:pPr>
                    <w:pStyle w:val="BodyText"/>
                    <w:rPr>
                      <w:rFonts w:ascii="Century Gothic" w:hAnsi="Century Gothic"/>
                      <w:sz w:val="20"/>
                      <w:szCs w:val="16"/>
                    </w:rPr>
                  </w:pPr>
                  <w:r>
                    <w:rPr>
                      <w:rFonts w:ascii="Century Gothic" w:hAnsi="Century Gothic"/>
                      <w:szCs w:val="16"/>
                    </w:rPr>
                    <w:t>Children getting to bed on time, eating a hearty breakfast, getting to class (not the front of the school!) by 7:40, and having school and personal materials packed makes for a great start to the day</w:t>
                  </w:r>
                  <w:r w:rsidR="006063DF">
                    <w:rPr>
                      <w:rFonts w:ascii="Century Gothic" w:hAnsi="Century Gothic"/>
                      <w:szCs w:val="16"/>
                    </w:rPr>
                    <w:t>.  At the end of the day, h</w:t>
                  </w:r>
                  <w:r w:rsidR="008D323C" w:rsidRPr="00027ADD">
                    <w:rPr>
                      <w:rFonts w:ascii="Century Gothic" w:hAnsi="Century Gothic"/>
                    </w:rPr>
                    <w:t xml:space="preserve">ere </w:t>
                  </w:r>
                  <w:r>
                    <w:rPr>
                      <w:rFonts w:ascii="Century Gothic" w:hAnsi="Century Gothic"/>
                    </w:rPr>
                    <w:t xml:space="preserve">are our class homework </w:t>
                  </w:r>
                  <w:r w:rsidR="008D323C" w:rsidRPr="00027ADD">
                    <w:rPr>
                      <w:rFonts w:ascii="Century Gothic" w:hAnsi="Century Gothic"/>
                    </w:rPr>
                    <w:t>expect</w:t>
                  </w:r>
                  <w:r>
                    <w:rPr>
                      <w:rFonts w:ascii="Century Gothic" w:hAnsi="Century Gothic"/>
                    </w:rPr>
                    <w:t>ations</w:t>
                  </w:r>
                  <w:r w:rsidR="008D323C" w:rsidRPr="00027ADD">
                    <w:rPr>
                      <w:rFonts w:ascii="Century Gothic" w:hAnsi="Century Gothic"/>
                    </w:rPr>
                    <w:t>:</w:t>
                  </w:r>
                </w:p>
                <w:p w:rsidR="008D323C" w:rsidRPr="006063DF" w:rsidRDefault="008D323C" w:rsidP="008D323C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6063DF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READING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 xml:space="preserve"> –</w:t>
                  </w:r>
                  <w:r w:rsidR="00467757" w:rsidRPr="006063DF">
                    <w:rPr>
                      <w:rFonts w:ascii="Century Gothic" w:hAnsi="Century Gothic"/>
                      <w:sz w:val="16"/>
                      <w:szCs w:val="18"/>
                    </w:rPr>
                    <w:t>M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 xml:space="preserve">inimum requirement of 20 minutes of reading for 5 nights a week.  </w:t>
                  </w:r>
                  <w:r w:rsidR="00467757" w:rsidRPr="006063DF">
                    <w:rPr>
                      <w:rFonts w:ascii="Century Gothic" w:hAnsi="Century Gothic"/>
                      <w:sz w:val="16"/>
                      <w:szCs w:val="18"/>
                    </w:rPr>
                    <w:t>Book &amp; minutes read should be recorded each day.</w:t>
                  </w:r>
                </w:p>
                <w:p w:rsidR="00027ADD" w:rsidRPr="006063DF" w:rsidRDefault="008D323C" w:rsidP="00027ADD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6063DF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MATH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 xml:space="preserve"> –</w:t>
                  </w:r>
                  <w:r w:rsidR="00467757" w:rsidRPr="006063DF">
                    <w:rPr>
                      <w:rFonts w:ascii="Century Gothic" w:hAnsi="Century Gothic"/>
                      <w:sz w:val="16"/>
                      <w:szCs w:val="18"/>
                    </w:rPr>
                    <w:t>I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>ndividual math teachers</w:t>
                  </w:r>
                  <w:r w:rsidR="00467757" w:rsidRPr="006063DF">
                    <w:rPr>
                      <w:rFonts w:ascii="Century Gothic" w:hAnsi="Century Gothic"/>
                      <w:sz w:val="16"/>
                      <w:szCs w:val="18"/>
                    </w:rPr>
                    <w:t xml:space="preserve"> will send this as needed. Additionally, CCSS (Common Core State Standards) continual review sheets are sent by me each week.  These need to come back &amp; forth to school </w:t>
                  </w:r>
                  <w:bookmarkStart w:id="0" w:name="_GoBack"/>
                  <w:r w:rsidR="00467757" w:rsidRPr="009B3A5D">
                    <w:rPr>
                      <w:rFonts w:ascii="Century Gothic" w:hAnsi="Century Gothic"/>
                      <w:sz w:val="16"/>
                      <w:szCs w:val="18"/>
                      <w:u w:val="single"/>
                    </w:rPr>
                    <w:t xml:space="preserve">each </w:t>
                  </w:r>
                  <w:bookmarkEnd w:id="0"/>
                  <w:r w:rsidR="00467757" w:rsidRPr="006063DF">
                    <w:rPr>
                      <w:rFonts w:ascii="Century Gothic" w:hAnsi="Century Gothic"/>
                      <w:sz w:val="16"/>
                      <w:szCs w:val="18"/>
                    </w:rPr>
                    <w:t>day.</w:t>
                  </w:r>
                </w:p>
                <w:p w:rsidR="00467757" w:rsidRPr="006063DF" w:rsidRDefault="00467757" w:rsidP="00027ADD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  <w:r w:rsidRPr="006063DF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COMPASS LEARNING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 xml:space="preserve"> – 1 hour per week logged online and recorded on sheet in THIRD Binder.</w:t>
                  </w:r>
                </w:p>
                <w:p w:rsidR="00467757" w:rsidRPr="008D323C" w:rsidRDefault="00467757" w:rsidP="00027ADD">
                  <w:pPr>
                    <w:rPr>
                      <w:rFonts w:ascii="Century Gothic" w:hAnsi="Century Gothic"/>
                      <w:sz w:val="14"/>
                      <w:szCs w:val="16"/>
                    </w:rPr>
                  </w:pPr>
                  <w:r w:rsidRPr="006063DF">
                    <w:rPr>
                      <w:rFonts w:ascii="Century Gothic" w:hAnsi="Century Gothic"/>
                      <w:b/>
                      <w:sz w:val="16"/>
                      <w:szCs w:val="18"/>
                    </w:rPr>
                    <w:t>REVIEW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 xml:space="preserve"> – Thursday nights have students reviewing their CCSS Math sheets &amp; their weekly DLR for Friday</w:t>
                  </w:r>
                  <w:r>
                    <w:rPr>
                      <w:rFonts w:ascii="Century Gothic" w:hAnsi="Century Gothic"/>
                      <w:sz w:val="18"/>
                      <w:szCs w:val="18"/>
                    </w:rPr>
                    <w:t xml:space="preserve"> </w:t>
                  </w:r>
                  <w:r w:rsidRPr="006063DF">
                    <w:rPr>
                      <w:rFonts w:ascii="Century Gothic" w:hAnsi="Century Gothic"/>
                      <w:sz w:val="16"/>
                      <w:szCs w:val="18"/>
                    </w:rPr>
                    <w:t>quizzes.</w:t>
                  </w:r>
                </w:p>
                <w:p w:rsidR="008A4BB4" w:rsidRPr="008D323C" w:rsidRDefault="008A4BB4" w:rsidP="008D323C">
                  <w:pPr>
                    <w:rPr>
                      <w:rFonts w:ascii="Century Gothic" w:hAnsi="Century Gothic"/>
                      <w:sz w:val="14"/>
                      <w:szCs w:val="16"/>
                    </w:rPr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57" type="#_x0000_t202" style="position:absolute;margin-left:438.45pt;margin-top:112.1pt;width:117.95pt;height:184.05pt;z-index:251646976;visibility:visible;mso-position-horizontal-relative:page;mso-position-vertical-relative:page" filled="f" stroked="f">
            <v:textbox style="mso-next-textbox:#_x0000_s1257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56" type="#_x0000_t202" style="position:absolute;margin-left:308.45pt;margin-top:112.1pt;width:118pt;height:180.8pt;z-index:251645952;visibility:visible;mso-position-horizontal-relative:page;mso-position-vertical-relative:page" filled="f" stroked="f">
            <v:textbox style="mso-next-textbox:#_x0000_s1257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54" type="#_x0000_t202" style="position:absolute;margin-left:178.45pt;margin-top:112.1pt;width:118pt;height:183.05pt;z-index:251643904;mso-position-horizontal-relative:page;mso-position-vertical-relative:page" filled="f" stroked="f">
            <v:textbox style="mso-next-textbox:#_x0000_s1256" inset="0,0,0,0">
              <w:txbxContent>
                <w:p w:rsidR="00C71991" w:rsidRDefault="00952319" w:rsidP="00C71991">
                  <w:pPr>
                    <w:pStyle w:val="BodyText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In past years your child may have had the opportunity to benefit from the pairing of classes and the relationships that were built with Reading Buddies.  For many, it is a favorite tradition at Selwyn.</w:t>
                  </w:r>
                </w:p>
                <w:p w:rsidR="00952319" w:rsidRDefault="00952319" w:rsidP="00952319">
                  <w:pPr>
                    <w:rPr>
                      <w:rFonts w:ascii="Century Gothic" w:hAnsi="Century Gothic"/>
                      <w:sz w:val="18"/>
                    </w:rPr>
                  </w:pPr>
                  <w:r w:rsidRPr="00952319">
                    <w:rPr>
                      <w:rFonts w:ascii="Century Gothic" w:hAnsi="Century Gothic"/>
                      <w:sz w:val="18"/>
                    </w:rPr>
                    <w:t>Now that your children are third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graders they are the “big kids” and get the opportunity to be leaders. We have decided to look for a partnership where we could really have an impact – and be impacted ourselves! We are very excited to begin our collaboration with the A-Team this week.</w:t>
                  </w:r>
                </w:p>
                <w:p w:rsidR="00952319" w:rsidRPr="000D5B74" w:rsidRDefault="00952319" w:rsidP="00952319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952319" w:rsidRDefault="000D5B74" w:rsidP="00952319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>We’</w:t>
                  </w:r>
                  <w:r w:rsidR="00952319">
                    <w:rPr>
                      <w:rFonts w:ascii="Century Gothic" w:hAnsi="Century Gothic"/>
                      <w:sz w:val="18"/>
                    </w:rPr>
                    <w:t xml:space="preserve">ll begin by sharing a cooperative play time during recess, and hope that 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over time </w:t>
                  </w:r>
                  <w:r w:rsidR="00952319">
                    <w:rPr>
                      <w:rFonts w:ascii="Century Gothic" w:hAnsi="Century Gothic"/>
                      <w:sz w:val="18"/>
                    </w:rPr>
                    <w:t>we can build upon this to become even more involved with these differently-abled peers</w:t>
                  </w:r>
                  <w:r>
                    <w:rPr>
                      <w:rFonts w:ascii="Century Gothic" w:hAnsi="Century Gothic"/>
                      <w:sz w:val="18"/>
                    </w:rPr>
                    <w:t>.</w:t>
                  </w:r>
                </w:p>
                <w:p w:rsidR="000D5B74" w:rsidRPr="000D5B74" w:rsidRDefault="000D5B74" w:rsidP="00952319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0D5B74" w:rsidRDefault="000D5B74" w:rsidP="00952319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Mrs. </w:t>
                  </w:r>
                  <w:r w:rsidR="00DB2853">
                    <w:rPr>
                      <w:rFonts w:ascii="Century Gothic" w:hAnsi="Century Gothic"/>
                      <w:sz w:val="18"/>
                    </w:rPr>
                    <w:t>Baer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, our class counselor, visited </w:t>
                  </w:r>
                  <w:r w:rsidR="00DB2853">
                    <w:rPr>
                      <w:rFonts w:ascii="Century Gothic" w:hAnsi="Century Gothic"/>
                      <w:sz w:val="18"/>
                    </w:rPr>
                    <w:t>us recently</w:t>
                  </w:r>
                  <w:r>
                    <w:rPr>
                      <w:rFonts w:ascii="Century Gothic" w:hAnsi="Century Gothic"/>
                      <w:sz w:val="18"/>
                    </w:rPr>
                    <w:t xml:space="preserve"> to answer our questions about autism and to give us some strategies to use when building new friendships. We will continue to turn to her and the A-Team teachers for direction.</w:t>
                  </w:r>
                </w:p>
                <w:p w:rsidR="000D5B74" w:rsidRPr="000D5B74" w:rsidRDefault="000D5B74" w:rsidP="00952319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0D5B74" w:rsidRDefault="000D5B74" w:rsidP="00952319">
                  <w:pPr>
                    <w:rPr>
                      <w:rFonts w:ascii="Century Gothic" w:hAnsi="Century Gothic"/>
                      <w:sz w:val="18"/>
                    </w:rPr>
                  </w:pPr>
                  <w:r>
                    <w:rPr>
                      <w:rFonts w:ascii="Century Gothic" w:hAnsi="Century Gothic"/>
                      <w:sz w:val="18"/>
                    </w:rPr>
                    <w:t xml:space="preserve">Our first meet-up </w:t>
                  </w:r>
                  <w:r w:rsidR="00DB2853">
                    <w:rPr>
                      <w:rFonts w:ascii="Century Gothic" w:hAnsi="Century Gothic"/>
                      <w:sz w:val="18"/>
                    </w:rPr>
                    <w:t>will be later this month.  Be on the lookout for more information, both from me and your own child, about this special time we get together.</w:t>
                  </w:r>
                </w:p>
                <w:p w:rsidR="000D5B74" w:rsidRDefault="000D5B74" w:rsidP="00952319">
                  <w:pPr>
                    <w:rPr>
                      <w:rFonts w:ascii="Century Gothic" w:hAnsi="Century Gothic"/>
                      <w:sz w:val="18"/>
                    </w:rPr>
                  </w:pPr>
                </w:p>
                <w:p w:rsidR="000D5B74" w:rsidRPr="00952319" w:rsidRDefault="000D5B74" w:rsidP="00952319">
                  <w:pPr>
                    <w:rPr>
                      <w:rFonts w:ascii="Century Gothic" w:hAnsi="Century Gothic"/>
                      <w:sz w:val="18"/>
                    </w:rPr>
                  </w:pPr>
                </w:p>
                <w:p w:rsidR="005F19F7" w:rsidRPr="005F19F7" w:rsidRDefault="005F19F7" w:rsidP="005F19F7">
                  <w:pPr>
                    <w:rPr>
                      <w:rFonts w:ascii="Century Gothic" w:hAnsi="Century Gothic"/>
                      <w:sz w:val="16"/>
                      <w:szCs w:val="18"/>
                    </w:rPr>
                  </w:pPr>
                </w:p>
                <w:p w:rsidR="005F19F7" w:rsidRPr="005F19F7" w:rsidRDefault="005F19F7" w:rsidP="005F19F7">
                  <w:pPr>
                    <w:rPr>
                      <w:rFonts w:ascii="Century Gothic" w:hAnsi="Century Gothic"/>
                      <w:sz w:val="18"/>
                      <w:szCs w:val="18"/>
                    </w:rPr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oval id="_x0000_s1272" style="position:absolute;margin-left:287.3pt;margin-top:727.75pt;width:45.75pt;height:20.8pt;z-index:251660288;mso-wrap-distance-left:2.88pt;mso-wrap-distance-top:2.88pt;mso-wrap-distance-right:2.88pt;mso-wrap-distance-bottom:2.88pt;mso-position-horizontal-relative:page;mso-position-vertical-relative:page" filled="f" strokecolor="#09f" strokeweight=".5pt">
            <v:shadow color="#ccc"/>
            <v:textbox style="mso-next-textbox:#_x0000_s1272;mso-fit-shape-to-text:t">
              <w:txbxContent>
                <w:p w:rsidR="006D7B01" w:rsidRPr="009628FC" w:rsidRDefault="006D7B01" w:rsidP="006D7B01">
                  <w:pPr>
                    <w:jc w:val="center"/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333333"/>
                      <w:sz w:val="16"/>
                      <w:szCs w:val="16"/>
                    </w:rPr>
                    <w:t>2</w:t>
                  </w:r>
                </w:p>
              </w:txbxContent>
            </v:textbox>
            <w10:wrap anchorx="page" anchory="page"/>
          </v:oval>
        </w:pict>
      </w:r>
      <w:r w:rsidR="009B3A5D">
        <w:rPr>
          <w:noProof/>
        </w:rPr>
        <w:pict>
          <v:group id="_x0000_s1268" style="position:absolute;margin-left:33.85pt;margin-top:372.25pt;width:119pt;height:131.1pt;z-index:251658240;mso-position-horizontal-relative:page;mso-position-vertical-relative:page" coordorigin="675,7449" coordsize="2380,2622">
            <v:line id="_x0000_s1269" style="position:absolute;flip:x y" from="675,9829" to="2935,10069" strokecolor="#09f">
              <v:stroke endarrow="oval"/>
            </v:line>
            <v:line id="_x0000_s1270" style="position:absolute;flip:y" from="2925,7449" to="3055,10071" strokecolor="#09f">
              <v:stroke endarrow="oval"/>
            </v:line>
            <w10:wrap side="left" anchorx="page" anchory="page"/>
          </v:group>
        </w:pict>
      </w:r>
      <w:r w:rsidR="009B3A5D">
        <w:rPr>
          <w:noProof/>
        </w:rPr>
        <w:pict>
          <v:shape id="_x0000_s1259" type="#_x0000_t202" style="position:absolute;margin-left:178.45pt;margin-top:321.2pt;width:378pt;height:23.1pt;z-index:251649024;mso-position-horizontal-relative:page;mso-position-vertical-relative:page" filled="f" stroked="f">
            <v:textbox style="mso-next-textbox:#_x0000_s1259;mso-fit-shape-to-text:t" inset="0,0,0,0">
              <w:txbxContent>
                <w:p w:rsidR="006D7B01" w:rsidRPr="00C05099" w:rsidRDefault="00C05099" w:rsidP="006D7B01">
                  <w:pPr>
                    <w:pStyle w:val="Heading2"/>
                    <w:rPr>
                      <w:rFonts w:ascii="Berlin Sans FB Demi" w:hAnsi="Berlin Sans FB Demi"/>
                      <w:sz w:val="18"/>
                      <w:szCs w:val="16"/>
                    </w:rPr>
                  </w:pPr>
                  <w:r w:rsidRPr="00C05099">
                    <w:rPr>
                      <w:rFonts w:ascii="Berlin Sans FB Demi" w:hAnsi="Berlin Sans FB Demi"/>
                      <w:sz w:val="36"/>
                    </w:rPr>
                    <w:t>Making Memories That Are Meaningful</w:t>
                  </w: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55" type="#_x0000_t202" style="position:absolute;margin-left:178.45pt;margin-top:85.8pt;width:378pt;height:24.6pt;z-index:251644928;mso-position-horizontal-relative:page;mso-position-vertical-relative:page" filled="f" stroked="f">
            <v:textbox style="mso-next-textbox:#_x0000_s1255;mso-fit-shape-to-text:t" inset="0,0,0,0">
              <w:txbxContent>
                <w:p w:rsidR="006D7B01" w:rsidRPr="00C51260" w:rsidRDefault="00C51260" w:rsidP="006D7B01">
                  <w:pPr>
                    <w:pStyle w:val="Heading2"/>
                    <w:rPr>
                      <w:rFonts w:ascii="Berlin Sans FB Demi" w:hAnsi="Berlin Sans FB Demi"/>
                      <w:sz w:val="40"/>
                      <w:szCs w:val="28"/>
                    </w:rPr>
                  </w:pPr>
                  <w:r w:rsidRPr="00C51260">
                    <w:rPr>
                      <w:rFonts w:ascii="Berlin Sans FB Demi" w:hAnsi="Berlin Sans FB Demi"/>
                      <w:sz w:val="40"/>
                      <w:szCs w:val="28"/>
                    </w:rPr>
                    <w:t>Using Character to Make Connections</w:t>
                  </w:r>
                </w:p>
              </w:txbxContent>
            </v:textbox>
            <w10:wrap side="left" anchorx="page" anchory="page"/>
          </v:shape>
        </w:pict>
      </w:r>
      <w:r w:rsidR="006D7B01">
        <w:rPr>
          <w:noProof/>
        </w:rPr>
        <w:br w:type="page"/>
      </w:r>
      <w:r w:rsidR="009B3A5D">
        <w:rPr>
          <w:noProof/>
        </w:rPr>
        <w:lastRenderedPageBreak/>
        <w:pict>
          <v:shape id="_x0000_s1278" type="#_x0000_t202" style="position:absolute;margin-left:58.75pt;margin-top:320.2pt;width:378pt;height:14.5pt;z-index:251666432;mso-position-horizontal-relative:page;mso-position-vertical-relative:page" filled="f" stroked="f">
            <v:textbox style="mso-next-textbox:#_x0000_s1278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80" type="#_x0000_t202" style="position:absolute;margin-left:318.75pt;margin-top:346.2pt;width:117.95pt;height:179.3pt;z-index:251668480;visibility:visible;mso-position-horizontal-relative:page;mso-position-vertical-relative:page" filled="f" stroked="f">
            <v:textbox style="mso-next-textbox:#_x0000_s1280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79" type="#_x0000_t202" style="position:absolute;margin-left:188.75pt;margin-top:347.7pt;width:118pt;height:177.8pt;z-index:251667456;visibility:visible;mso-position-horizontal-relative:page;mso-position-vertical-relative:page" filled="f" stroked="f">
            <v:textbox style="mso-next-textbox:#_x0000_s1280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77" type="#_x0000_t202" style="position:absolute;margin-left:58.75pt;margin-top:350pt;width:118pt;height:180.8pt;z-index:251665408;mso-position-horizontal-relative:page;mso-position-vertical-relative:page" filled="f" stroked="f">
            <v:textbox style="mso-next-textbox:#_x0000_s1279" inset="0,0,0,0">
              <w:txbxContent>
                <w:p w:rsidR="009B372D" w:rsidRPr="000B707D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84" type="#_x0000_t202" style="position:absolute;margin-left:318.75pt;margin-top:583.8pt;width:117.95pt;height:116.3pt;z-index:251672576;visibility:visible;mso-position-horizontal-relative:page;mso-position-vertical-relative:page" filled="f" stroked="f">
            <v:textbox style="mso-next-textbox:#_x0000_s1284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83" type="#_x0000_t202" style="position:absolute;margin-left:188.75pt;margin-top:583.8pt;width:118pt;height:116.3pt;z-index:251671552;visibility:visible;mso-position-horizontal-relative:page;mso-position-vertical-relative:page" filled="f" stroked="f">
            <v:textbox style="mso-next-textbox:#_x0000_s1284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81" type="#_x0000_t202" style="position:absolute;margin-left:58.75pt;margin-top:583.8pt;width:118pt;height:116.3pt;z-index:251669504;mso-position-horizontal-relative:page;mso-position-vertical-relative:page" filled="f" stroked="f">
            <v:textbox style="mso-next-textbox:#_x0000_s1283" inset="0,0,0,0">
              <w:txbxContent>
                <w:p w:rsidR="009B372D" w:rsidRPr="0070136F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82" type="#_x0000_t202" style="position:absolute;margin-left:58.75pt;margin-top:557.3pt;width:378pt;height:14.5pt;z-index:251670528;mso-position-horizontal-relative:page;mso-position-vertical-relative:page" filled="f" stroked="f">
            <v:textbox style="mso-next-textbox:#_x0000_s1282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76" type="#_x0000_t202" style="position:absolute;margin-left:318.75pt;margin-top:112.1pt;width:117.95pt;height:184.05pt;z-index:251664384;visibility:visible;mso-position-horizontal-relative:page;mso-position-vertical-relative:page" filled="f" stroked="f">
            <v:textbox style="mso-next-textbox:#_x0000_s1276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75" type="#_x0000_t202" style="position:absolute;margin-left:188.75pt;margin-top:112.1pt;width:118pt;height:180.8pt;z-index:251663360;visibility:visible;mso-position-horizontal-relative:page;mso-position-vertical-relative:page" filled="f" stroked="f">
            <v:textbox style="mso-next-textbox:#_x0000_s1276" inset="0,0,0,0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73" type="#_x0000_t202" style="position:absolute;margin-left:58.75pt;margin-top:112.1pt;width:118pt;height:183.05pt;z-index:251661312;mso-position-horizontal-relative:page;mso-position-vertical-relative:page" filled="f" stroked="f">
            <v:textbox style="mso-next-textbox:#_x0000_s1275" inset="0,0,0,0">
              <w:txbxContent>
                <w:p w:rsidR="009B372D" w:rsidRPr="000B707D" w:rsidRDefault="009B372D" w:rsidP="009B372D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74" type="#_x0000_t202" style="position:absolute;margin-left:58.75pt;margin-top:85.6pt;width:378pt;height:14.5pt;z-index:251662336;mso-position-horizontal-relative:page;mso-position-vertical-relative:page" filled="f" stroked="f">
            <v:textbox style="mso-next-textbox:#_x0000_s1274;mso-fit-shape-to-text:t" inset="0,0,0,0">
              <w:txbxContent>
                <w:p w:rsidR="009B372D" w:rsidRDefault="009B372D" w:rsidP="009B372D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7" type="#_x0000_t202" style="position:absolute;margin-left:179.2pt;margin-top:399.3pt;width:390.6pt;height:20.2pt;z-index:251682816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7;mso-column-margin:5.7pt;mso-fit-shape-to-text:t" inset="2.85pt,2.85pt,2.85pt,2.85pt">
              <w:txbxContent>
                <w:p w:rsidR="002D5024" w:rsidRPr="0070136F" w:rsidRDefault="002D5024" w:rsidP="002D5024">
                  <w:pPr>
                    <w:pStyle w:val="Heading2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8" type="#_x0000_t202" style="position:absolute;margin-left:45.4pt;margin-top:176.6pt;width:111.6pt;height:37pt;z-index:25168384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8;mso-column-margin:5.7pt;mso-fit-shape-to-text:t" inset="2.85pt,2.85pt,2.85pt,2.85pt">
              <w:txbxContent>
                <w:p w:rsidR="002D5024" w:rsidRPr="00D460DD" w:rsidRDefault="002D5024" w:rsidP="00B6494D">
                  <w:pPr>
                    <w:pStyle w:val="Address2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9" type="#_x0000_t202" style="position:absolute;margin-left:24.4pt;margin-top:307.65pt;width:136.5pt;height:15.35pt;z-index:251684864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9;mso-column-margin:5.7pt;mso-fit-shape-to-text:t" inset="2.85pt,2.85pt,2.85pt,2.85pt">
              <w:txbxContent>
                <w:p w:rsidR="002D5024" w:rsidRPr="000B707D" w:rsidRDefault="002D5024" w:rsidP="002D5024">
                  <w:pPr>
                    <w:pStyle w:val="tagline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6" type="#_x0000_t202" style="position:absolute;margin-left:449.2pt;margin-top:430.05pt;width:120.6pt;height:263.55pt;z-index:251681792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6;mso-column-margin:5.7pt" inset="2.85pt,2.85pt,2.85pt,2.85pt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4" type="#_x0000_t202" style="position:absolute;margin-left:314.2pt;margin-top:430.05pt;width:120.6pt;height:263.6pt;z-index:251679744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6;mso-column-margin:5.7pt" inset="2.85pt,2.85pt,2.85pt,2.85pt">
              <w:txbxContent/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5" type="#_x0000_t202" style="position:absolute;margin-left:179.2pt;margin-top:430.05pt;width:120.6pt;height:265.1pt;z-index:251680768;visibility:visible;mso-wrap-edited:f;mso-wrap-distance-left:2.88pt;mso-wrap-distance-top:2.88pt;mso-wrap-distance-right:2.88pt;mso-wrap-distance-bottom:2.88pt;mso-position-horizontal-relative:page;mso-position-vertical-relative:page" stroked="f" strokeweight="0" insetpen="t" o:cliptowrap="t">
            <v:shadow color="#ccc"/>
            <o:lock v:ext="edit" shapetype="t"/>
            <v:textbox style="mso-next-textbox:#_x0000_s1294;mso-column-margin:5.7pt" inset="2.85pt,2.85pt,2.85pt,2.85pt">
              <w:txbxContent>
                <w:p w:rsidR="002D5024" w:rsidRPr="0070136F" w:rsidRDefault="002D5024" w:rsidP="002D5024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293" type="#_x0000_t202" style="position:absolute;margin-left:44.5pt;margin-top:90.9pt;width:113.85pt;height:33.3pt;z-index:251678720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293;mso-column-margin:5.7pt;mso-fit-shape-to-text:t" inset="2.85pt,2.85pt,2.85pt,2.85pt">
              <w:txbxContent>
                <w:p w:rsidR="00B6494D" w:rsidRPr="00B6494D" w:rsidRDefault="00B6494D" w:rsidP="00B6494D">
                  <w:pPr>
                    <w:pStyle w:val="Address1"/>
                  </w:pPr>
                </w:p>
              </w:txbxContent>
            </v:textbox>
            <w10:wrap side="left" anchorx="page" anchory="page"/>
          </v:shape>
        </w:pict>
      </w:r>
      <w:r w:rsidR="009B3A5D">
        <w:rPr>
          <w:noProof/>
        </w:rPr>
        <w:pict>
          <v:shape id="_x0000_s1300" type="#_x0000_t202" style="position:absolute;margin-left:179.15pt;margin-top:90.9pt;width:390.6pt;height:97.7pt;z-index:251685888;visibility:visible;mso-wrap-edited:f;mso-wrap-distance-left:2.88pt;mso-wrap-distance-top:2.88pt;mso-wrap-distance-right:2.88pt;mso-wrap-distance-bottom:2.88pt;mso-position-horizontal-relative:page;mso-position-vertical-relative:page" filled="f" stroked="f" strokeweight="0" insetpen="t" o:cliptowrap="t">
            <v:shadow color="#ccc"/>
            <o:lock v:ext="edit" shapetype="t"/>
            <v:textbox style="mso-next-textbox:#_x0000_s1300;mso-column-margin:5.7pt;mso-fit-shape-to-text:t" inset="2.85pt,2.85pt,2.85pt,2.85pt">
              <w:txbxContent>
                <w:p w:rsidR="002D5024" w:rsidRPr="0070136F" w:rsidRDefault="002D5024" w:rsidP="002D5024">
                  <w:pPr>
                    <w:pStyle w:val="BodyText"/>
                  </w:pPr>
                </w:p>
              </w:txbxContent>
            </v:textbox>
            <w10:wrap side="left" anchorx="page" anchory="page"/>
          </v:shape>
        </w:pict>
      </w:r>
    </w:p>
    <w:sectPr w:rsidR="003E6F76" w:rsidSect="005B56FA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ott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5833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E11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DE5E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BE1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CE55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1F22E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8E73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C08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4099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305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5366"/>
    <w:multiLevelType w:val="hybridMultilevel"/>
    <w:tmpl w:val="E2F20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AE4D3B"/>
    <w:multiLevelType w:val="multilevel"/>
    <w:tmpl w:val="9752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0D5515"/>
    <w:multiLevelType w:val="hybridMultilevel"/>
    <w:tmpl w:val="A30EC134"/>
    <w:lvl w:ilvl="0" w:tplc="F3D02D96">
      <w:start w:val="1"/>
      <w:numFmt w:val="bullet"/>
      <w:pStyle w:val="Sidebar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2A14DE"/>
    <w:multiLevelType w:val="hybridMultilevel"/>
    <w:tmpl w:val="2BB4E9DA"/>
    <w:lvl w:ilvl="0" w:tplc="8C24AF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7E66"/>
    <w:multiLevelType w:val="hybridMultilevel"/>
    <w:tmpl w:val="89EE07FC"/>
    <w:lvl w:ilvl="0" w:tplc="C73CE0C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76B78"/>
    <w:multiLevelType w:val="multilevel"/>
    <w:tmpl w:val="0830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BA0F0C"/>
    <w:multiLevelType w:val="multilevel"/>
    <w:tmpl w:val="A1CEC8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5"/>
  </w:num>
  <w:num w:numId="15">
    <w:abstractNumId w:val="1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41F"/>
    <w:rsid w:val="000035B7"/>
    <w:rsid w:val="00027ADD"/>
    <w:rsid w:val="00036CC2"/>
    <w:rsid w:val="0006627C"/>
    <w:rsid w:val="000809EE"/>
    <w:rsid w:val="000A51B8"/>
    <w:rsid w:val="000B707D"/>
    <w:rsid w:val="000D3EAA"/>
    <w:rsid w:val="000D5B74"/>
    <w:rsid w:val="000E241F"/>
    <w:rsid w:val="00143596"/>
    <w:rsid w:val="001678A0"/>
    <w:rsid w:val="001C101A"/>
    <w:rsid w:val="001C3F02"/>
    <w:rsid w:val="0025140F"/>
    <w:rsid w:val="002917C6"/>
    <w:rsid w:val="00296A93"/>
    <w:rsid w:val="0029735E"/>
    <w:rsid w:val="002B3FCC"/>
    <w:rsid w:val="002D5024"/>
    <w:rsid w:val="002D5BB6"/>
    <w:rsid w:val="002F629C"/>
    <w:rsid w:val="003333F9"/>
    <w:rsid w:val="00354802"/>
    <w:rsid w:val="00370679"/>
    <w:rsid w:val="003D5DF8"/>
    <w:rsid w:val="003E6F76"/>
    <w:rsid w:val="00456214"/>
    <w:rsid w:val="004618F1"/>
    <w:rsid w:val="00467757"/>
    <w:rsid w:val="004C02FA"/>
    <w:rsid w:val="004E26BA"/>
    <w:rsid w:val="004F1434"/>
    <w:rsid w:val="005046B1"/>
    <w:rsid w:val="00506068"/>
    <w:rsid w:val="005063B3"/>
    <w:rsid w:val="005243FC"/>
    <w:rsid w:val="0053031F"/>
    <w:rsid w:val="00547DD8"/>
    <w:rsid w:val="005B20B4"/>
    <w:rsid w:val="005B464A"/>
    <w:rsid w:val="005B4DF8"/>
    <w:rsid w:val="005B56FA"/>
    <w:rsid w:val="005E164A"/>
    <w:rsid w:val="005F19F7"/>
    <w:rsid w:val="006063DF"/>
    <w:rsid w:val="0063116D"/>
    <w:rsid w:val="00647C81"/>
    <w:rsid w:val="006829CF"/>
    <w:rsid w:val="006851BC"/>
    <w:rsid w:val="006960E8"/>
    <w:rsid w:val="006B7179"/>
    <w:rsid w:val="006D3915"/>
    <w:rsid w:val="006D7B01"/>
    <w:rsid w:val="006E56F8"/>
    <w:rsid w:val="006F1320"/>
    <w:rsid w:val="006F215A"/>
    <w:rsid w:val="0070136F"/>
    <w:rsid w:val="00713ECE"/>
    <w:rsid w:val="00716116"/>
    <w:rsid w:val="00721D7E"/>
    <w:rsid w:val="00726DA6"/>
    <w:rsid w:val="00732D2F"/>
    <w:rsid w:val="00742E90"/>
    <w:rsid w:val="007744B8"/>
    <w:rsid w:val="007B2EC7"/>
    <w:rsid w:val="007C3767"/>
    <w:rsid w:val="00810D2F"/>
    <w:rsid w:val="008112C9"/>
    <w:rsid w:val="00836DF0"/>
    <w:rsid w:val="00846160"/>
    <w:rsid w:val="00846650"/>
    <w:rsid w:val="00876999"/>
    <w:rsid w:val="00886D64"/>
    <w:rsid w:val="00897030"/>
    <w:rsid w:val="008A4BB4"/>
    <w:rsid w:val="008D323C"/>
    <w:rsid w:val="008E0307"/>
    <w:rsid w:val="009446C6"/>
    <w:rsid w:val="00952319"/>
    <w:rsid w:val="009628FC"/>
    <w:rsid w:val="00974002"/>
    <w:rsid w:val="00976832"/>
    <w:rsid w:val="009A6DC8"/>
    <w:rsid w:val="009B372D"/>
    <w:rsid w:val="009B3A5D"/>
    <w:rsid w:val="009C49BA"/>
    <w:rsid w:val="009E402E"/>
    <w:rsid w:val="00A14ACC"/>
    <w:rsid w:val="00A63228"/>
    <w:rsid w:val="00A66DC1"/>
    <w:rsid w:val="00A70469"/>
    <w:rsid w:val="00A82C6F"/>
    <w:rsid w:val="00A97EB3"/>
    <w:rsid w:val="00AC6AAF"/>
    <w:rsid w:val="00B1063E"/>
    <w:rsid w:val="00B163E6"/>
    <w:rsid w:val="00B632C7"/>
    <w:rsid w:val="00B6494D"/>
    <w:rsid w:val="00BE4A24"/>
    <w:rsid w:val="00BF4FD3"/>
    <w:rsid w:val="00C05099"/>
    <w:rsid w:val="00C0614F"/>
    <w:rsid w:val="00C314F7"/>
    <w:rsid w:val="00C41EA9"/>
    <w:rsid w:val="00C41FFD"/>
    <w:rsid w:val="00C51260"/>
    <w:rsid w:val="00C53F30"/>
    <w:rsid w:val="00C55865"/>
    <w:rsid w:val="00C57C93"/>
    <w:rsid w:val="00C62C35"/>
    <w:rsid w:val="00C71991"/>
    <w:rsid w:val="00C9077E"/>
    <w:rsid w:val="00CA1195"/>
    <w:rsid w:val="00CB0CEF"/>
    <w:rsid w:val="00CC4A71"/>
    <w:rsid w:val="00D04D66"/>
    <w:rsid w:val="00D460DD"/>
    <w:rsid w:val="00D66C29"/>
    <w:rsid w:val="00D872FB"/>
    <w:rsid w:val="00D961A3"/>
    <w:rsid w:val="00DA481D"/>
    <w:rsid w:val="00DB2853"/>
    <w:rsid w:val="00DC26BD"/>
    <w:rsid w:val="00DC3E6B"/>
    <w:rsid w:val="00DC722F"/>
    <w:rsid w:val="00DD1440"/>
    <w:rsid w:val="00E00115"/>
    <w:rsid w:val="00E01F62"/>
    <w:rsid w:val="00E2362C"/>
    <w:rsid w:val="00E41E40"/>
    <w:rsid w:val="00E80C34"/>
    <w:rsid w:val="00EA55F4"/>
    <w:rsid w:val="00EB0C46"/>
    <w:rsid w:val="00EC13A6"/>
    <w:rsid w:val="00F01AB6"/>
    <w:rsid w:val="00F17413"/>
    <w:rsid w:val="00F308D3"/>
    <w:rsid w:val="00F372F9"/>
    <w:rsid w:val="00F6292D"/>
    <w:rsid w:val="00F76556"/>
    <w:rsid w:val="00F81A0C"/>
    <w:rsid w:val="00F866CB"/>
    <w:rsid w:val="00F92C67"/>
    <w:rsid w:val="00FA469E"/>
    <w:rsid w:val="00FA7571"/>
    <w:rsid w:val="00FB4C5E"/>
    <w:rsid w:val="00FC3DB0"/>
    <w:rsid w:val="00FE3C4C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3" strokecolor="#09f">
      <v:stroke startarrow="oval" endarrow="oval" color="#09f" weight=".5pt"/>
      <v:shadow color="#ccc"/>
      <o:colormru v:ext="edit" colors="#09f,#fc6,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26BA"/>
    <w:pPr>
      <w:outlineLvl w:val="0"/>
    </w:pPr>
    <w:rPr>
      <w:rFonts w:ascii="Tahoma" w:hAnsi="Tahoma"/>
      <w:b/>
      <w:color w:val="3399FF"/>
      <w:spacing w:val="20"/>
      <w:sz w:val="40"/>
      <w:szCs w:val="40"/>
    </w:rPr>
  </w:style>
  <w:style w:type="paragraph" w:styleId="Heading2">
    <w:name w:val="heading 2"/>
    <w:next w:val="Normal"/>
    <w:link w:val="Heading2Char"/>
    <w:qFormat/>
    <w:rsid w:val="006F1320"/>
    <w:pPr>
      <w:outlineLvl w:val="1"/>
    </w:pPr>
    <w:rPr>
      <w:rFonts w:ascii="Tahoma" w:hAnsi="Tahoma"/>
      <w:b/>
      <w:color w:val="3399FF"/>
      <w:sz w:val="24"/>
      <w:szCs w:val="24"/>
    </w:rPr>
  </w:style>
  <w:style w:type="paragraph" w:styleId="Heading3">
    <w:name w:val="heading 3"/>
    <w:next w:val="Normal"/>
    <w:qFormat/>
    <w:rsid w:val="004E26BA"/>
    <w:pPr>
      <w:keepNext/>
      <w:jc w:val="center"/>
      <w:outlineLvl w:val="2"/>
    </w:pPr>
    <w:rPr>
      <w:rFonts w:ascii="Tahoma" w:hAnsi="Tahoma" w:cs="Arial"/>
      <w:b/>
      <w:bCs/>
      <w:color w:val="FFFFFF"/>
      <w:spacing w:val="30"/>
      <w:sz w:val="32"/>
      <w:szCs w:val="32"/>
    </w:rPr>
  </w:style>
  <w:style w:type="paragraph" w:styleId="Heading4">
    <w:name w:val="heading 4"/>
    <w:basedOn w:val="Normal"/>
    <w:next w:val="Normal"/>
    <w:qFormat/>
    <w:rsid w:val="000A51B8"/>
    <w:pPr>
      <w:keepNext/>
      <w:spacing w:before="240" w:after="60"/>
      <w:outlineLvl w:val="3"/>
    </w:pPr>
    <w:rPr>
      <w:rFonts w:ascii="Arial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barTitle">
    <w:name w:val="Sidebar Title"/>
    <w:next w:val="Normal"/>
    <w:rsid w:val="00F372F9"/>
    <w:pPr>
      <w:spacing w:after="240"/>
    </w:pPr>
    <w:rPr>
      <w:rFonts w:ascii="Tahoma" w:hAnsi="Tahoma" w:cs="Arial"/>
      <w:b/>
      <w:color w:val="0099FF"/>
    </w:rPr>
  </w:style>
  <w:style w:type="paragraph" w:customStyle="1" w:styleId="tagline">
    <w:name w:val="tagline"/>
    <w:basedOn w:val="Normal"/>
    <w:rsid w:val="00EC13A6"/>
    <w:rPr>
      <w:rFonts w:ascii="Tahoma" w:hAnsi="Tahoma" w:cs="Arial"/>
      <w:b/>
      <w:spacing w:val="1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A"/>
    <w:rPr>
      <w:rFonts w:ascii="Tahoma" w:hAnsi="Tahoma" w:cs="Tahoma"/>
      <w:sz w:val="16"/>
      <w:szCs w:val="16"/>
    </w:rPr>
  </w:style>
  <w:style w:type="paragraph" w:styleId="BodyText">
    <w:name w:val="Body Text"/>
    <w:next w:val="Normal"/>
    <w:link w:val="BodyTextChar"/>
    <w:rsid w:val="00EC13A6"/>
    <w:pPr>
      <w:spacing w:after="120"/>
    </w:pPr>
    <w:rPr>
      <w:rFonts w:ascii="Palatino Linotype" w:hAnsi="Palatino Linotype"/>
      <w:sz w:val="18"/>
      <w:szCs w:val="18"/>
    </w:rPr>
  </w:style>
  <w:style w:type="paragraph" w:styleId="TOCHeading">
    <w:name w:val="TOC Heading"/>
    <w:basedOn w:val="Normal"/>
    <w:next w:val="Normal"/>
    <w:qFormat/>
    <w:rsid w:val="00C57C93"/>
    <w:rPr>
      <w:rFonts w:ascii="Tahoma" w:hAnsi="Tahoma" w:cs="Arial"/>
      <w:b/>
      <w:color w:val="0099FF"/>
      <w:sz w:val="22"/>
      <w:szCs w:val="22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A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EC13A6"/>
    <w:pPr>
      <w:jc w:val="center"/>
    </w:pPr>
    <w:rPr>
      <w:rFonts w:ascii="Arial" w:hAnsi="Arial" w:cs="Arial"/>
      <w:sz w:val="18"/>
      <w:szCs w:val="18"/>
    </w:rPr>
  </w:style>
  <w:style w:type="paragraph" w:customStyle="1" w:styleId="Address1">
    <w:name w:val="Address 1"/>
    <w:next w:val="Normal"/>
    <w:rsid w:val="00EC13A6"/>
    <w:rPr>
      <w:rFonts w:ascii="Tahoma" w:hAnsi="Tahoma" w:cs="Arial"/>
      <w:sz w:val="16"/>
      <w:szCs w:val="16"/>
    </w:rPr>
  </w:style>
  <w:style w:type="paragraph" w:customStyle="1" w:styleId="List1">
    <w:name w:val="List1"/>
    <w:basedOn w:val="Normal"/>
    <w:semiHidden/>
    <w:rsid w:val="00CA1195"/>
    <w:pPr>
      <w:framePr w:hSpace="180" w:wrap="around" w:vAnchor="text" w:hAnchor="margin" w:xAlign="right" w:y="-26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EC13A6"/>
    <w:rPr>
      <w:rFonts w:ascii="Palatino Linotype" w:hAnsi="Palatino Linotype"/>
      <w:sz w:val="18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6F1320"/>
    <w:rPr>
      <w:rFonts w:ascii="Tahoma" w:hAnsi="Tahoma"/>
      <w:b/>
      <w:color w:val="3399FF"/>
      <w:sz w:val="24"/>
      <w:szCs w:val="24"/>
      <w:lang w:val="en-US" w:eastAsia="en-US" w:bidi="ar-SA"/>
    </w:rPr>
  </w:style>
  <w:style w:type="paragraph" w:customStyle="1" w:styleId="NewsletterDate">
    <w:name w:val="Newsletter Date"/>
    <w:next w:val="Normal"/>
    <w:rsid w:val="00EC13A6"/>
    <w:rPr>
      <w:rFonts w:ascii="Palatino Linotype" w:hAnsi="Palatino Linotype"/>
      <w:lang w:val="en"/>
    </w:rPr>
  </w:style>
  <w:style w:type="paragraph" w:customStyle="1" w:styleId="SidebarList">
    <w:name w:val="Sidebar List"/>
    <w:next w:val="Normal"/>
    <w:rsid w:val="00EC13A6"/>
    <w:pPr>
      <w:numPr>
        <w:numId w:val="12"/>
      </w:numPr>
      <w:spacing w:after="80"/>
    </w:pPr>
    <w:rPr>
      <w:rFonts w:ascii="Tahoma" w:hAnsi="Tahoma"/>
      <w:kern w:val="28"/>
      <w:sz w:val="18"/>
      <w:szCs w:val="18"/>
      <w:lang w:val="en"/>
    </w:rPr>
  </w:style>
  <w:style w:type="paragraph" w:customStyle="1" w:styleId="TOCtext">
    <w:name w:val="TOC text"/>
    <w:next w:val="Normal"/>
    <w:rsid w:val="00EC13A6"/>
    <w:rPr>
      <w:rFonts w:ascii="Tahoma" w:hAnsi="Tahoma"/>
      <w:szCs w:val="24"/>
    </w:rPr>
  </w:style>
  <w:style w:type="paragraph" w:customStyle="1" w:styleId="TOCNumber">
    <w:name w:val="TOC Number"/>
    <w:next w:val="Normal"/>
    <w:rsid w:val="00EC13A6"/>
    <w:rPr>
      <w:rFonts w:ascii="Tahoma" w:hAnsi="Tahoma"/>
      <w:szCs w:val="24"/>
    </w:rPr>
  </w:style>
  <w:style w:type="paragraph" w:customStyle="1" w:styleId="NewsletterIssue">
    <w:name w:val="Newsletter Issue"/>
    <w:next w:val="Normal"/>
    <w:rsid w:val="00EC13A6"/>
    <w:rPr>
      <w:rFonts w:ascii="Palatino Linotype" w:hAnsi="Palatino Linotype"/>
      <w:lang w:val="en"/>
    </w:rPr>
  </w:style>
  <w:style w:type="paragraph" w:customStyle="1" w:styleId="Masthead">
    <w:name w:val="Masthead"/>
    <w:next w:val="Normal"/>
    <w:rsid w:val="00846160"/>
    <w:rPr>
      <w:rFonts w:ascii="Palatino Linotype" w:hAnsi="Palatino Linotype"/>
      <w:color w:val="3399FF"/>
      <w:spacing w:val="20"/>
      <w:sz w:val="72"/>
      <w:szCs w:val="72"/>
    </w:rPr>
  </w:style>
  <w:style w:type="paragraph" w:customStyle="1" w:styleId="Pullquote">
    <w:name w:val="Pullquote"/>
    <w:next w:val="Normal"/>
    <w:rsid w:val="00EC13A6"/>
    <w:rPr>
      <w:rFonts w:ascii="Palatino Linotype" w:hAnsi="Palatino Linotype"/>
      <w:i/>
      <w:sz w:val="22"/>
      <w:szCs w:val="22"/>
      <w:lang w:val="en"/>
    </w:rPr>
  </w:style>
  <w:style w:type="paragraph" w:customStyle="1" w:styleId="Address2">
    <w:name w:val="Address 2"/>
    <w:next w:val="Normal"/>
    <w:rsid w:val="00EC13A6"/>
    <w:pPr>
      <w:spacing w:before="240"/>
    </w:pPr>
    <w:rPr>
      <w:rFonts w:ascii="Tahoma" w:hAnsi="Tahoma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D64"/>
    <w:pPr>
      <w:ind w:left="720"/>
    </w:pPr>
  </w:style>
  <w:style w:type="character" w:styleId="Hyperlink">
    <w:name w:val="Hyperlink"/>
    <w:basedOn w:val="DefaultParagraphFont"/>
    <w:uiPriority w:val="99"/>
    <w:unhideWhenUsed/>
    <w:rsid w:val="005303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iOt-iS1r3PAhVD3yYKHQaHCPEQjRwIBw&amp;url=http%3A%2F%2Fwww.clipartkid.com%2Fblue-rose-flower-cliparts%2F&amp;psig=AFQjCNFDTJvc91fAXBzDtccbPzEwzhNHng&amp;ust=1475551043355698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cia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193</TotalTime>
  <Pages>3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17</cp:revision>
  <cp:lastPrinted>2016-11-07T02:19:00Z</cp:lastPrinted>
  <dcterms:created xsi:type="dcterms:W3CDTF">2016-10-03T16:18:00Z</dcterms:created>
  <dcterms:modified xsi:type="dcterms:W3CDTF">2017-11-05T21:55:00Z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TC060873441033</vt:lpwstr>
  </property>
</Properties>
</file>